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07" w:rsidRDefault="00511C07">
      <w:pPr>
        <w:pStyle w:val="Tekstpodstawowy"/>
        <w:rPr>
          <w:sz w:val="20"/>
        </w:rPr>
      </w:pPr>
    </w:p>
    <w:p w:rsidR="00511C07" w:rsidRDefault="00511C07">
      <w:pPr>
        <w:pStyle w:val="Tekstpodstawowy"/>
        <w:spacing w:before="1"/>
      </w:pPr>
    </w:p>
    <w:p w:rsidR="00511C07" w:rsidRDefault="008C6968">
      <w:pPr>
        <w:pStyle w:val="Tekstpodstawowy"/>
        <w:spacing w:before="89" w:line="360" w:lineRule="auto"/>
        <w:ind w:left="112" w:right="233"/>
      </w:pPr>
      <w:r>
        <w:t>"</w:t>
      </w: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</w:t>
      </w:r>
      <w:r>
        <w:t>. U. 2022 poz. 835), zwana dalej "UOBN". Zgodnie z art. 7 ust. 1 UOBN z postępowania o udzielenie zamówienia Zamawiający wyklucza Wykonawcę"[...]</w:t>
      </w: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rPr>
          <w:sz w:val="36"/>
        </w:rPr>
      </w:pPr>
    </w:p>
    <w:p w:rsidR="00511C07" w:rsidRDefault="008C6968">
      <w:pPr>
        <w:pStyle w:val="Tekstpodstawowy"/>
        <w:ind w:right="115"/>
        <w:jc w:val="right"/>
      </w:pPr>
      <w:r>
        <w:rPr>
          <w:spacing w:val="-1"/>
        </w:rPr>
        <w:t>.......................................................</w:t>
      </w:r>
    </w:p>
    <w:p w:rsidR="00511C07" w:rsidRDefault="008C6968">
      <w:pPr>
        <w:pStyle w:val="Tekstpodstawowy"/>
        <w:tabs>
          <w:tab w:val="left" w:pos="746"/>
        </w:tabs>
        <w:spacing w:before="163"/>
        <w:ind w:right="112"/>
        <w:jc w:val="right"/>
      </w:pPr>
      <w:r>
        <w:t>data</w:t>
      </w:r>
      <w:r>
        <w:tab/>
      </w:r>
      <w:r>
        <w:rPr>
          <w:spacing w:val="-1"/>
        </w:rPr>
        <w:t>podpis</w:t>
      </w:r>
    </w:p>
    <w:p w:rsidR="00511C07" w:rsidRDefault="00511C07">
      <w:pPr>
        <w:jc w:val="right"/>
        <w:sectPr w:rsidR="00511C07">
          <w:headerReference w:type="default" r:id="rId6"/>
          <w:type w:val="continuous"/>
          <w:pgSz w:w="11910" w:h="16840"/>
          <w:pgMar w:top="1920" w:right="1020" w:bottom="280" w:left="1020" w:header="1629" w:footer="708" w:gutter="0"/>
          <w:cols w:space="708"/>
        </w:sectPr>
      </w:pPr>
    </w:p>
    <w:p w:rsidR="00511C07" w:rsidRDefault="00511C07">
      <w:pPr>
        <w:pStyle w:val="Tekstpodstawowy"/>
        <w:rPr>
          <w:sz w:val="20"/>
        </w:rPr>
      </w:pPr>
    </w:p>
    <w:p w:rsidR="00511C07" w:rsidRDefault="00511C07">
      <w:pPr>
        <w:pStyle w:val="Tekstpodstawowy"/>
        <w:spacing w:before="1"/>
      </w:pPr>
    </w:p>
    <w:p w:rsidR="00511C07" w:rsidRDefault="008C6968">
      <w:pPr>
        <w:pStyle w:val="Tekstpodstawowy"/>
        <w:spacing w:before="89" w:line="360" w:lineRule="auto"/>
        <w:ind w:left="112" w:right="704"/>
      </w:pPr>
      <w:r>
        <w:t>"</w:t>
      </w:r>
      <w:r>
        <w:t xml:space="preserve">Oświadczam, że sieć sklepów </w:t>
      </w:r>
      <w:r w:rsidR="003A28D9">
        <w:t>_____________________</w:t>
      </w:r>
      <w:r>
        <w:t xml:space="preserve"> nie podlega wykluczeniu z postępowania na podstawie art. 7 ust. 1 ustawy z dnia 13 kwietnia 2022 r. o szczególnych rozwiązaniach w zakresie przeciwdziałania wspieraniu agresji na Ukrainę oraz służących ochronie b</w:t>
      </w:r>
      <w:r>
        <w:t>ezpieczeństwa narodowego (Dz. U. 2022 poz. 835), zwana dalej "UOBN". Zgodnie z art. 7 ust. 1 UOBN z postępowania o udzielenie zamówienia Zamawiający wyklucza Wykonawcę"[...]</w:t>
      </w: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rPr>
          <w:sz w:val="30"/>
        </w:rPr>
      </w:pPr>
    </w:p>
    <w:p w:rsidR="00511C07" w:rsidRDefault="00511C07">
      <w:pPr>
        <w:pStyle w:val="Tekstpodstawowy"/>
        <w:spacing w:before="2"/>
        <w:rPr>
          <w:sz w:val="36"/>
        </w:rPr>
      </w:pPr>
    </w:p>
    <w:p w:rsidR="00511C07" w:rsidRDefault="008C6968">
      <w:pPr>
        <w:pStyle w:val="Tekstpodstawowy"/>
        <w:spacing w:before="1"/>
        <w:ind w:right="115"/>
        <w:jc w:val="right"/>
      </w:pPr>
      <w:r>
        <w:rPr>
          <w:spacing w:val="-1"/>
        </w:rPr>
        <w:t>.......................................................</w:t>
      </w:r>
    </w:p>
    <w:p w:rsidR="00511C07" w:rsidRDefault="008C6968">
      <w:pPr>
        <w:pStyle w:val="Tekstpodstawowy"/>
        <w:tabs>
          <w:tab w:val="left" w:pos="746"/>
        </w:tabs>
        <w:spacing w:before="160"/>
        <w:ind w:right="112"/>
        <w:jc w:val="right"/>
      </w:pPr>
      <w:r>
        <w:t>data</w:t>
      </w:r>
      <w:r>
        <w:tab/>
      </w:r>
      <w:r>
        <w:rPr>
          <w:spacing w:val="-1"/>
        </w:rPr>
        <w:t>podpis</w:t>
      </w:r>
    </w:p>
    <w:sectPr w:rsidR="00511C07" w:rsidSect="00511C07">
      <w:headerReference w:type="default" r:id="rId7"/>
      <w:pgSz w:w="11910" w:h="16840"/>
      <w:pgMar w:top="2420" w:right="1020" w:bottom="280" w:left="1020" w:header="2111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968" w:rsidRDefault="008C6968" w:rsidP="00511C07">
      <w:r>
        <w:separator/>
      </w:r>
    </w:p>
  </w:endnote>
  <w:endnote w:type="continuationSeparator" w:id="1">
    <w:p w:rsidR="008C6968" w:rsidRDefault="008C6968" w:rsidP="00511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968" w:rsidRDefault="008C6968" w:rsidP="00511C07">
      <w:r>
        <w:separator/>
      </w:r>
    </w:p>
  </w:footnote>
  <w:footnote w:type="continuationSeparator" w:id="1">
    <w:p w:rsidR="008C6968" w:rsidRDefault="008C6968" w:rsidP="00511C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07" w:rsidRDefault="00511C07">
    <w:pPr>
      <w:pStyle w:val="Tekstpodstawowy"/>
      <w:spacing w:line="14" w:lineRule="auto"/>
      <w:rPr>
        <w:sz w:val="20"/>
      </w:rPr>
    </w:pPr>
    <w:r w:rsidRPr="00511C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5pt;margin-top:80.45pt;width:80.6pt;height:17.55pt;z-index:-15756800;mso-position-horizontal-relative:page;mso-position-vertical-relative:page" filled="f" stroked="f">
          <v:textbox inset="0,0,0,0">
            <w:txbxContent>
              <w:p w:rsidR="00511C07" w:rsidRDefault="003A28D9">
                <w:pPr>
                  <w:pStyle w:val="Tekstpodstawowy"/>
                  <w:spacing w:before="9"/>
                  <w:ind w:left="20"/>
                </w:pPr>
                <w:r>
                  <w:t>Oświadczenie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07" w:rsidRDefault="00511C07">
    <w:pPr>
      <w:pStyle w:val="Tekstpodstawowy"/>
      <w:spacing w:line="14" w:lineRule="auto"/>
      <w:rPr>
        <w:sz w:val="20"/>
      </w:rPr>
    </w:pPr>
    <w:r w:rsidRPr="00511C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7.35pt;margin-top:104.55pt;width:80.6pt;height:17.55pt;z-index:-15756288;mso-position-horizontal-relative:page;mso-position-vertical-relative:page" filled="f" stroked="f">
          <v:textbox inset="0,0,0,0">
            <w:txbxContent>
              <w:p w:rsidR="00511C07" w:rsidRDefault="003A28D9">
                <w:pPr>
                  <w:pStyle w:val="Tekstpodstawowy"/>
                  <w:spacing w:before="9"/>
                  <w:ind w:left="20"/>
                </w:pPr>
                <w:r>
                  <w:t>Oświadczenie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511C07"/>
    <w:rsid w:val="003A28D9"/>
    <w:rsid w:val="00511C07"/>
    <w:rsid w:val="008C6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11C07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1C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11C07"/>
    <w:rPr>
      <w:sz w:val="28"/>
      <w:szCs w:val="28"/>
    </w:rPr>
  </w:style>
  <w:style w:type="paragraph" w:styleId="Akapitzlist">
    <w:name w:val="List Paragraph"/>
    <w:basedOn w:val="Normalny"/>
    <w:uiPriority w:val="1"/>
    <w:qFormat/>
    <w:rsid w:val="00511C07"/>
  </w:style>
  <w:style w:type="paragraph" w:customStyle="1" w:styleId="TableParagraph">
    <w:name w:val="Table Paragraph"/>
    <w:basedOn w:val="Normalny"/>
    <w:uiPriority w:val="1"/>
    <w:qFormat/>
    <w:rsid w:val="00511C07"/>
  </w:style>
  <w:style w:type="paragraph" w:styleId="Nagwek">
    <w:name w:val="header"/>
    <w:basedOn w:val="Normalny"/>
    <w:link w:val="NagwekZnak"/>
    <w:uiPriority w:val="99"/>
    <w:semiHidden/>
    <w:unhideWhenUsed/>
    <w:rsid w:val="003A28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28D9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A28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28D9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o[wiadczenie nr1(1).odt</dc:title>
  <dc:creator>user</dc:creator>
  <cp:lastModifiedBy>user</cp:lastModifiedBy>
  <cp:revision>2</cp:revision>
  <dcterms:created xsi:type="dcterms:W3CDTF">2023-08-03T20:53:00Z</dcterms:created>
  <dcterms:modified xsi:type="dcterms:W3CDTF">2023-08-03T20:53:00Z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