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51A" w:rsidRPr="00EA28EF" w:rsidRDefault="00EA28EF" w:rsidP="00EA28EF">
      <w:pPr>
        <w:pStyle w:val="Default"/>
        <w:spacing w:line="360" w:lineRule="auto"/>
        <w:jc w:val="center"/>
        <w:rPr>
          <w:b/>
          <w:i/>
        </w:rPr>
      </w:pPr>
      <w:r w:rsidRPr="00EA28EF">
        <w:rPr>
          <w:b/>
          <w:i/>
        </w:rPr>
        <w:t>Projekt</w:t>
      </w:r>
    </w:p>
    <w:p w:rsidR="00B7051A" w:rsidRDefault="00B7051A" w:rsidP="00B7051A">
      <w:pPr>
        <w:pStyle w:val="Default"/>
        <w:spacing w:line="360" w:lineRule="auto"/>
        <w:rPr>
          <w:b/>
          <w:i/>
        </w:rPr>
      </w:pPr>
    </w:p>
    <w:p w:rsidR="00B7051A" w:rsidRDefault="00B7051A" w:rsidP="00B7051A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</w:t>
      </w:r>
      <w:r w:rsidR="009F51FF" w:rsidRPr="00B7051A">
        <w:rPr>
          <w:b/>
          <w:i/>
        </w:rPr>
        <w:t xml:space="preserve"> </w:t>
      </w:r>
      <w:r w:rsidR="00500637" w:rsidRPr="00B7051A">
        <w:rPr>
          <w:b/>
          <w:i/>
        </w:rPr>
        <w:t xml:space="preserve">do Uchwały Nr </w:t>
      </w:r>
      <w:r w:rsidR="009F51FF" w:rsidRPr="00B7051A">
        <w:rPr>
          <w:b/>
          <w:i/>
        </w:rPr>
        <w:t>……………</w:t>
      </w:r>
      <w:r w:rsidR="00500637" w:rsidRPr="00B7051A">
        <w:rPr>
          <w:b/>
          <w:i/>
        </w:rPr>
        <w:t xml:space="preserve"> </w:t>
      </w:r>
    </w:p>
    <w:p w:rsidR="00B7051A" w:rsidRDefault="00500637" w:rsidP="00B7051A">
      <w:pPr>
        <w:pStyle w:val="Default"/>
        <w:spacing w:line="360" w:lineRule="auto"/>
        <w:jc w:val="right"/>
        <w:rPr>
          <w:b/>
          <w:i/>
        </w:rPr>
      </w:pPr>
      <w:r w:rsidRPr="00B7051A">
        <w:rPr>
          <w:b/>
          <w:i/>
        </w:rPr>
        <w:t>Rady Gminy Boniewo</w:t>
      </w:r>
    </w:p>
    <w:p w:rsidR="00500637" w:rsidRPr="00B7051A" w:rsidRDefault="00B7051A" w:rsidP="00B7051A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 xml:space="preserve"> </w:t>
      </w:r>
      <w:r w:rsidR="00500637" w:rsidRPr="00B7051A">
        <w:rPr>
          <w:i/>
        </w:rPr>
        <w:t xml:space="preserve">z dnia </w:t>
      </w:r>
      <w:r w:rsidR="009F51FF" w:rsidRPr="00B7051A">
        <w:rPr>
          <w:i/>
        </w:rPr>
        <w:t>…………………</w:t>
      </w:r>
    </w:p>
    <w:p w:rsidR="00052F17" w:rsidRDefault="00052F17" w:rsidP="00500637">
      <w:pPr>
        <w:pStyle w:val="Default"/>
        <w:spacing w:line="360" w:lineRule="auto"/>
        <w:jc w:val="right"/>
      </w:pPr>
    </w:p>
    <w:p w:rsidR="00052F17" w:rsidRDefault="00052F17" w:rsidP="00500637">
      <w:pPr>
        <w:pStyle w:val="Default"/>
        <w:spacing w:line="360" w:lineRule="auto"/>
        <w:jc w:val="right"/>
      </w:pPr>
    </w:p>
    <w:p w:rsidR="00052F17" w:rsidRDefault="00052F17" w:rsidP="00052F17">
      <w:pPr>
        <w:pStyle w:val="Default"/>
        <w:spacing w:line="360" w:lineRule="auto"/>
        <w:jc w:val="center"/>
      </w:pPr>
    </w:p>
    <w:p w:rsidR="00B7051A" w:rsidRDefault="0063742B" w:rsidP="00052F17">
      <w:pPr>
        <w:pStyle w:val="Default"/>
        <w:spacing w:line="360" w:lineRule="auto"/>
        <w:jc w:val="center"/>
      </w:pPr>
      <w:r>
        <w:rPr>
          <w:b/>
          <w:i/>
          <w:noProof/>
          <w:lang w:eastAsia="pl-PL"/>
        </w:rPr>
        <w:drawing>
          <wp:inline distT="0" distB="0" distL="0" distR="0">
            <wp:extent cx="1933575" cy="2000250"/>
            <wp:effectExtent l="19050" t="0" r="9525" b="0"/>
            <wp:docPr id="15" name="Obraz 15" descr="C:\Users\ZdzislawaBywalska\Desktop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dzislawaBywalska\Desktop\her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51A" w:rsidRDefault="00B7051A" w:rsidP="00052F17">
      <w:pPr>
        <w:pStyle w:val="Default"/>
        <w:spacing w:line="360" w:lineRule="auto"/>
        <w:jc w:val="center"/>
      </w:pPr>
    </w:p>
    <w:p w:rsidR="00B7051A" w:rsidRDefault="00B7051A" w:rsidP="00052F17">
      <w:pPr>
        <w:pStyle w:val="Default"/>
        <w:spacing w:line="360" w:lineRule="auto"/>
        <w:jc w:val="center"/>
      </w:pPr>
    </w:p>
    <w:p w:rsidR="00B7051A" w:rsidRDefault="00B7051A" w:rsidP="00052F17">
      <w:pPr>
        <w:pStyle w:val="Default"/>
        <w:spacing w:line="360" w:lineRule="auto"/>
        <w:jc w:val="center"/>
      </w:pPr>
    </w:p>
    <w:p w:rsidR="00052F17" w:rsidRDefault="00052F17" w:rsidP="00B7051A">
      <w:pPr>
        <w:pStyle w:val="Default"/>
        <w:spacing w:line="360" w:lineRule="auto"/>
      </w:pPr>
    </w:p>
    <w:p w:rsidR="00052F17" w:rsidRPr="001011A9" w:rsidRDefault="001011A9" w:rsidP="00052F17">
      <w:pPr>
        <w:pStyle w:val="Default"/>
        <w:spacing w:line="360" w:lineRule="auto"/>
        <w:jc w:val="center"/>
        <w:rPr>
          <w:sz w:val="28"/>
          <w:szCs w:val="28"/>
        </w:rPr>
      </w:pPr>
      <w:r w:rsidRPr="001011A9">
        <w:rPr>
          <w:sz w:val="28"/>
          <w:szCs w:val="28"/>
        </w:rPr>
        <w:t xml:space="preserve">Program współpracy Gminy Boniewo </w:t>
      </w:r>
    </w:p>
    <w:p w:rsidR="00052F17" w:rsidRPr="001011A9" w:rsidRDefault="00052F17" w:rsidP="00052F17">
      <w:pPr>
        <w:pStyle w:val="Default"/>
        <w:spacing w:line="360" w:lineRule="auto"/>
        <w:jc w:val="center"/>
        <w:rPr>
          <w:sz w:val="28"/>
          <w:szCs w:val="28"/>
        </w:rPr>
      </w:pPr>
    </w:p>
    <w:p w:rsidR="001011A9" w:rsidRPr="001011A9" w:rsidRDefault="001011A9" w:rsidP="001011A9">
      <w:pPr>
        <w:pStyle w:val="Default"/>
        <w:spacing w:line="360" w:lineRule="auto"/>
        <w:jc w:val="center"/>
        <w:rPr>
          <w:sz w:val="28"/>
          <w:szCs w:val="28"/>
        </w:rPr>
      </w:pPr>
      <w:r w:rsidRPr="001011A9">
        <w:rPr>
          <w:b/>
          <w:bCs/>
          <w:sz w:val="28"/>
          <w:szCs w:val="28"/>
        </w:rPr>
        <w:t xml:space="preserve">z organizacjami pozarządowymi oraz innymi podmiotami prowadzącymi działalność pożytku publicznego na </w:t>
      </w:r>
      <w:r w:rsidR="00D03A26">
        <w:rPr>
          <w:b/>
          <w:bCs/>
          <w:sz w:val="28"/>
          <w:szCs w:val="28"/>
        </w:rPr>
        <w:t>2020</w:t>
      </w:r>
    </w:p>
    <w:p w:rsidR="00052F17" w:rsidRPr="001011A9" w:rsidRDefault="00052F17" w:rsidP="00052F17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052F17" w:rsidRDefault="00052F17" w:rsidP="00052F17">
      <w:pPr>
        <w:pStyle w:val="Default"/>
        <w:spacing w:line="360" w:lineRule="auto"/>
        <w:jc w:val="center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9B6896" w:rsidRDefault="0063742B" w:rsidP="00052F17">
      <w:pPr>
        <w:pStyle w:val="Default"/>
        <w:spacing w:line="360" w:lineRule="auto"/>
        <w:rPr>
          <w:b/>
          <w:bCs/>
        </w:rPr>
      </w:pPr>
      <w:r>
        <w:rPr>
          <w:b/>
          <w:bCs/>
        </w:rPr>
        <w:t xml:space="preserve">Opracowała: mgr Zdzisława Bywalska </w:t>
      </w:r>
    </w:p>
    <w:p w:rsidR="00052F17" w:rsidRPr="004F4375" w:rsidRDefault="00052F17" w:rsidP="00052F17">
      <w:pPr>
        <w:pStyle w:val="Default"/>
        <w:spacing w:line="360" w:lineRule="auto"/>
      </w:pPr>
      <w:r w:rsidRPr="004F4375">
        <w:rPr>
          <w:b/>
          <w:bCs/>
        </w:rPr>
        <w:lastRenderedPageBreak/>
        <w:t xml:space="preserve">WSTĘP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Program współpracy Gminy </w:t>
      </w:r>
      <w:r>
        <w:t>Boniewo</w:t>
      </w:r>
      <w:r w:rsidRPr="004F4375">
        <w:t xml:space="preserve"> z organizacjami pozarządo</w:t>
      </w:r>
      <w:r w:rsidR="00BA7793">
        <w:t xml:space="preserve">wymi na rok </w:t>
      </w:r>
      <w:r w:rsidR="00D03A26">
        <w:t>2020</w:t>
      </w:r>
      <w:r>
        <w:t xml:space="preserve"> </w:t>
      </w:r>
      <w:r w:rsidRPr="004F4375">
        <w:t xml:space="preserve">został uchwalony na podstawie art.5 a, ust. 1 ustawy z dnia 24 kwietnia 2003 roku o działalności pożytku publicznego i o wolontariacie </w:t>
      </w:r>
      <w:r w:rsidR="00A47FC4">
        <w:t xml:space="preserve"> </w:t>
      </w:r>
      <w:r w:rsidR="001B73A1" w:rsidRPr="00A47FC4">
        <w:t>(</w:t>
      </w:r>
      <w:r w:rsidR="001B73A1" w:rsidRPr="00A47FC4">
        <w:rPr>
          <w:bCs/>
        </w:rPr>
        <w:t>Dz.U.201</w:t>
      </w:r>
      <w:r w:rsidR="001B73A1">
        <w:rPr>
          <w:bCs/>
        </w:rPr>
        <w:t>9</w:t>
      </w:r>
      <w:r w:rsidR="001B73A1" w:rsidRPr="00A47FC4">
        <w:rPr>
          <w:bCs/>
        </w:rPr>
        <w:t xml:space="preserve">.poz. </w:t>
      </w:r>
      <w:r w:rsidR="001B73A1">
        <w:rPr>
          <w:bCs/>
        </w:rPr>
        <w:t xml:space="preserve">688 </w:t>
      </w:r>
      <w:r w:rsidR="001B73A1" w:rsidRPr="00A47FC4">
        <w:rPr>
          <w:bCs/>
        </w:rPr>
        <w:t xml:space="preserve"> </w:t>
      </w:r>
      <w:r w:rsidR="001B73A1">
        <w:t xml:space="preserve">ze zm. </w:t>
      </w:r>
      <w:r w:rsidR="001B73A1" w:rsidRPr="00A47FC4">
        <w:t>).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>Silne i dynamiczne społeczeństwo obywatelskie jest istotnym czynnikiem rozwoju społeczno-gospodarczego. Jednym z filarów tego społeczeństwa są niezależne organizacje pozarządowe. Organizacje te skupiają</w:t>
      </w:r>
      <w:r>
        <w:t xml:space="preserve"> </w:t>
      </w:r>
      <w:r w:rsidRPr="004F4375">
        <w:t xml:space="preserve">najbardziej aktywnych mieszkańców </w:t>
      </w:r>
      <w:r>
        <w:t>Gminy Boniewo.</w:t>
      </w:r>
      <w:r w:rsidRPr="004F4375">
        <w:t xml:space="preserve">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>
        <w:t>Z</w:t>
      </w:r>
      <w:r w:rsidRPr="004F4375">
        <w:t xml:space="preserve">godnie z ustawą z dnia 24 kwietnia 2003 r. o działalności pożytku publicznego, Gmina </w:t>
      </w:r>
      <w:r>
        <w:t>Boniewo</w:t>
      </w:r>
      <w:r w:rsidRPr="004F4375">
        <w:t xml:space="preserve"> przyjmuje </w:t>
      </w:r>
      <w:r w:rsidR="00D03A26">
        <w:t>roczny „P</w:t>
      </w:r>
      <w:r w:rsidRPr="004F4375">
        <w:t>rogram współpracy z organizacjami pozarządowymi oraz innymi podmiotami prowadzącymi działalność poż</w:t>
      </w:r>
      <w:r>
        <w:t>ytku publicznego</w:t>
      </w:r>
      <w:r w:rsidR="00D03A26">
        <w:t>”</w:t>
      </w:r>
      <w:r>
        <w:t xml:space="preserve">. </w:t>
      </w:r>
    </w:p>
    <w:p w:rsidR="00052F17" w:rsidRPr="00665DE5" w:rsidRDefault="00052F17" w:rsidP="00052F17">
      <w:pPr>
        <w:spacing w:line="360" w:lineRule="auto"/>
        <w:ind w:firstLine="709"/>
        <w:jc w:val="both"/>
      </w:pPr>
      <w:r w:rsidRPr="00665DE5">
        <w:t xml:space="preserve">Organizacje pozarządowe oraz podmioty , o których mowa w art. 3 ust. 3 ustawy z dnia 24 kwietnia 2003 roku o działalności pożytku publicznego i o wolontariacie </w:t>
      </w:r>
    </w:p>
    <w:p w:rsidR="00052F17" w:rsidRDefault="001B73A1" w:rsidP="00052F17">
      <w:pPr>
        <w:spacing w:line="360" w:lineRule="auto"/>
        <w:jc w:val="both"/>
      </w:pPr>
      <w:r w:rsidRPr="00A47FC4">
        <w:t>(</w:t>
      </w:r>
      <w:r w:rsidRPr="00A47FC4">
        <w:rPr>
          <w:bCs/>
        </w:rPr>
        <w:t>Dz.U.201</w:t>
      </w:r>
      <w:r>
        <w:rPr>
          <w:bCs/>
        </w:rPr>
        <w:t>9</w:t>
      </w:r>
      <w:r w:rsidRPr="00A47FC4">
        <w:rPr>
          <w:bCs/>
        </w:rPr>
        <w:t xml:space="preserve">.poz. </w:t>
      </w:r>
      <w:r>
        <w:rPr>
          <w:bCs/>
        </w:rPr>
        <w:t xml:space="preserve">688 </w:t>
      </w:r>
      <w:r w:rsidRPr="00A47FC4">
        <w:rPr>
          <w:bCs/>
        </w:rPr>
        <w:t xml:space="preserve"> </w:t>
      </w:r>
      <w:r>
        <w:t xml:space="preserve">ze zm. </w:t>
      </w:r>
      <w:r w:rsidRPr="00A47FC4">
        <w:t>).</w:t>
      </w:r>
      <w:r w:rsidR="00052F17" w:rsidRPr="00665DE5">
        <w:t xml:space="preserve">stanowią ważne ogniwo aktywności społeczno - gospodarczej demokratycznego państwa. Organizacje te stają się w coraz większym zakresie odpowiedzialnym i kompetentnym partnerem samorządu w realizacji jego zadań. Działania podmiotów prowadzących działalność pożytku publicznego stanowią istotne uzupełnienie wykonywania zadań przez organy administracji publicznej. </w:t>
      </w:r>
    </w:p>
    <w:p w:rsidR="001B73A1" w:rsidRPr="001B73A1" w:rsidRDefault="001B73A1" w:rsidP="001B73A1">
      <w:pPr>
        <w:widowControl/>
        <w:suppressAutoHyphens w:val="0"/>
        <w:spacing w:line="360" w:lineRule="auto"/>
        <w:rPr>
          <w:rFonts w:eastAsia="Times New Roman"/>
        </w:rPr>
      </w:pPr>
      <w:r>
        <w:rPr>
          <w:rFonts w:eastAsia="Times New Roman"/>
        </w:rPr>
        <w:t>O</w:t>
      </w:r>
      <w:r w:rsidRPr="001B73A1">
        <w:rPr>
          <w:rFonts w:eastAsia="Times New Roman"/>
        </w:rPr>
        <w:t>rganizacje pozarządowe, skupiające aktywnych obywateli i</w:t>
      </w:r>
      <w:r>
        <w:rPr>
          <w:rFonts w:eastAsia="Times New Roman"/>
        </w:rPr>
        <w:t xml:space="preserve"> </w:t>
      </w:r>
      <w:r w:rsidRPr="001B73A1">
        <w:rPr>
          <w:rFonts w:eastAsia="Times New Roman"/>
        </w:rPr>
        <w:t>podejmujące działania na rzecz społeczności lokalnych, są</w:t>
      </w:r>
      <w:r>
        <w:rPr>
          <w:rFonts w:eastAsia="Times New Roman"/>
        </w:rPr>
        <w:t xml:space="preserve"> </w:t>
      </w:r>
      <w:r w:rsidRPr="001B73A1">
        <w:rPr>
          <w:rFonts w:eastAsia="Times New Roman"/>
        </w:rPr>
        <w:t>ważnym ogniwem regionalnej wspólnoty samorządowej, jaką</w:t>
      </w:r>
      <w:r>
        <w:rPr>
          <w:rFonts w:eastAsia="Times New Roman"/>
        </w:rPr>
        <w:t xml:space="preserve">        </w:t>
      </w:r>
      <w:r w:rsidRPr="001B73A1">
        <w:rPr>
          <w:rFonts w:eastAsia="Times New Roman"/>
        </w:rPr>
        <w:t xml:space="preserve">stanowi </w:t>
      </w:r>
      <w:r>
        <w:rPr>
          <w:rFonts w:eastAsia="Times New Roman"/>
        </w:rPr>
        <w:t xml:space="preserve">Gmina </w:t>
      </w:r>
      <w:r w:rsidRPr="001B73A1">
        <w:rPr>
          <w:rFonts w:eastAsia="Times New Roman"/>
        </w:rPr>
        <w:t>. Skuteczność</w:t>
      </w:r>
      <w:r>
        <w:rPr>
          <w:rFonts w:eastAsia="Times New Roman"/>
        </w:rPr>
        <w:t xml:space="preserve"> </w:t>
      </w:r>
      <w:r w:rsidRPr="001B73A1">
        <w:rPr>
          <w:rFonts w:eastAsia="Times New Roman"/>
        </w:rPr>
        <w:t>działań</w:t>
      </w:r>
      <w:r>
        <w:rPr>
          <w:rFonts w:eastAsia="Times New Roman"/>
        </w:rPr>
        <w:t xml:space="preserve"> </w:t>
      </w:r>
      <w:r w:rsidRPr="001B73A1">
        <w:rPr>
          <w:rFonts w:eastAsia="Times New Roman"/>
        </w:rPr>
        <w:t>podejmowanych przez organizacje społeczne sprawia, że z roku na rok rośnie ich rola w kreowaniu pozytywnych zmian w środowisku lokalnym, co ma</w:t>
      </w:r>
      <w:r>
        <w:rPr>
          <w:rFonts w:eastAsia="Times New Roman"/>
        </w:rPr>
        <w:t xml:space="preserve"> </w:t>
      </w:r>
      <w:r w:rsidRPr="001B73A1">
        <w:rPr>
          <w:rFonts w:eastAsia="Times New Roman"/>
        </w:rPr>
        <w:t>również</w:t>
      </w:r>
      <w:r>
        <w:rPr>
          <w:rFonts w:eastAsia="Times New Roman"/>
        </w:rPr>
        <w:t xml:space="preserve"> </w:t>
      </w:r>
      <w:r w:rsidRPr="001B73A1">
        <w:rPr>
          <w:rFonts w:eastAsia="Times New Roman"/>
        </w:rPr>
        <w:t>wpływ na rozwój regionu. Jako podmioty silnie osadzone w lokalnych realiach, doskonale znają</w:t>
      </w:r>
      <w:r>
        <w:rPr>
          <w:rFonts w:eastAsia="Times New Roman"/>
        </w:rPr>
        <w:t xml:space="preserve"> </w:t>
      </w:r>
      <w:r w:rsidRPr="001B73A1">
        <w:rPr>
          <w:rFonts w:eastAsia="Times New Roman"/>
        </w:rPr>
        <w:t>potrzeby i problem</w:t>
      </w:r>
      <w:r>
        <w:rPr>
          <w:rFonts w:eastAsia="Times New Roman"/>
        </w:rPr>
        <w:t xml:space="preserve">y </w:t>
      </w:r>
      <w:r w:rsidRPr="001B73A1">
        <w:rPr>
          <w:rFonts w:eastAsia="Times New Roman"/>
        </w:rPr>
        <w:t xml:space="preserve">mieszkańców na danym terenie. </w:t>
      </w:r>
    </w:p>
    <w:p w:rsidR="001B73A1" w:rsidRPr="00665DE5" w:rsidRDefault="001B73A1" w:rsidP="00052F17">
      <w:pPr>
        <w:spacing w:line="360" w:lineRule="auto"/>
        <w:jc w:val="both"/>
      </w:pPr>
    </w:p>
    <w:p w:rsidR="00052F17" w:rsidRPr="00665DE5" w:rsidRDefault="00052F17" w:rsidP="00052F17">
      <w:pPr>
        <w:spacing w:line="360" w:lineRule="auto"/>
        <w:ind w:firstLine="709"/>
        <w:jc w:val="both"/>
      </w:pPr>
      <w:r w:rsidRPr="00665DE5">
        <w:t xml:space="preserve">Aktywność podmiotów prowadzących działalność pożytku publicznego jest istotną cechą społeczeństwa demokratycznego . </w:t>
      </w:r>
    </w:p>
    <w:p w:rsidR="00052F17" w:rsidRPr="00665DE5" w:rsidRDefault="00052F17" w:rsidP="00052F17">
      <w:pPr>
        <w:spacing w:line="360" w:lineRule="auto"/>
        <w:jc w:val="both"/>
      </w:pPr>
      <w:r w:rsidRPr="00665DE5">
        <w:t>Mając na uwadze pobudzanie aktywności obywatelskiej w rozwiązywaniu problemów społeczności lokalnej Rada Gminy Boniewo oraz Wójt Gminy, deklarują wolę współpracy z podmiotami prowadzącymi działalność pożytku publicznego na zasadach partnerstwa, jawności oraz ścisłego współdziałania przy realizacji zadań Gminy. Instrumentem służącym do u</w:t>
      </w:r>
      <w:r>
        <w:t xml:space="preserve">stalenia tych zasad jest </w:t>
      </w:r>
      <w:r w:rsidRPr="00665DE5">
        <w:t>program współpracy z podmiotami prowadzącymi działalność pożytku publicznego.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Program współpracy jest propozycj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dla wszystkich organizacji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dowych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lastRenderedPageBreak/>
        <w:t>i innych podmiotów prowadz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cych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po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ytku publicznego, wyra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a</w:t>
      </w:r>
      <w:r w:rsidRPr="00665DE5">
        <w:rPr>
          <w:rFonts w:eastAsia="TimesNewRoman"/>
        </w:rPr>
        <w:t>j</w:t>
      </w:r>
      <w:r w:rsidRPr="00665DE5">
        <w:rPr>
          <w:rFonts w:eastAsia="Times New Roman"/>
        </w:rPr>
        <w:t>ących wol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i gotowo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współpracy w realizacji ustawowych zada</w:t>
      </w:r>
      <w:r w:rsidRPr="00665DE5">
        <w:rPr>
          <w:rFonts w:eastAsia="TimesNewRoman"/>
        </w:rPr>
        <w:t xml:space="preserve">ń </w:t>
      </w:r>
      <w:r w:rsidRPr="00665DE5">
        <w:rPr>
          <w:rFonts w:eastAsia="Times New Roman"/>
        </w:rPr>
        <w:t>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du gminnego. 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65DE5">
        <w:rPr>
          <w:rFonts w:eastAsia="Times New Roman"/>
        </w:rPr>
        <w:t>W ka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dym demokratycznym pa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stwie szczególn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rol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 xml:space="preserve">w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yciu społecznym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i gospodarczym pełni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organizacje pozarz</w:t>
      </w:r>
      <w:r w:rsidRPr="00665DE5">
        <w:rPr>
          <w:rFonts w:eastAsia="TimesNewRoman"/>
        </w:rPr>
        <w:t>ą</w:t>
      </w:r>
      <w:r>
        <w:rPr>
          <w:rFonts w:eastAsia="Times New Roman"/>
        </w:rPr>
        <w:t xml:space="preserve">dowe. </w:t>
      </w:r>
      <w:r w:rsidRPr="00665DE5">
        <w:rPr>
          <w:rFonts w:eastAsia="Times New Roman"/>
        </w:rPr>
        <w:t xml:space="preserve">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organizacji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dowych powoduje,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ludzie zrzeszaj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si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 xml:space="preserve"> i podejmuj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wspólne przedsi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wzi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cia na rzecz rozwoju lokalnego. Organizacje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dowe oraz inne podmioty prowadz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ce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po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ytku publicznego poprzez swoje</w:t>
      </w:r>
      <w:r w:rsidR="00D03A26">
        <w:rPr>
          <w:rFonts w:eastAsia="Times New Roman"/>
        </w:rPr>
        <w:t xml:space="preserve"> </w:t>
      </w:r>
      <w:r w:rsidRPr="00665DE5">
        <w:rPr>
          <w:rFonts w:eastAsia="Times New Roman"/>
        </w:rPr>
        <w:t>zaanga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owanie, aktywno</w:t>
      </w:r>
      <w:r w:rsidRPr="00665DE5">
        <w:rPr>
          <w:rFonts w:eastAsia="TimesNewRoman"/>
        </w:rPr>
        <w:t>ść</w:t>
      </w:r>
      <w:r w:rsidRPr="00665DE5">
        <w:rPr>
          <w:rFonts w:eastAsia="Times New Roman"/>
        </w:rPr>
        <w:t>, skupienie w swoich szeregach ludzi najaktywniejszych</w:t>
      </w:r>
      <w:r w:rsidR="00D03A26">
        <w:rPr>
          <w:rFonts w:eastAsia="Times New Roman"/>
        </w:rPr>
        <w:t xml:space="preserve"> </w:t>
      </w:r>
      <w:r w:rsidRPr="00665DE5">
        <w:rPr>
          <w:rFonts w:eastAsia="Times New Roman"/>
        </w:rPr>
        <w:t>pragn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cych rozwi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zywa</w:t>
      </w:r>
      <w:r w:rsidRPr="00665DE5">
        <w:rPr>
          <w:rFonts w:eastAsia="TimesNewRoman"/>
        </w:rPr>
        <w:t xml:space="preserve">ć </w:t>
      </w:r>
      <w:r w:rsidRPr="00665DE5">
        <w:rPr>
          <w:rFonts w:eastAsia="Times New Roman"/>
        </w:rPr>
        <w:t>wa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ne problemy społeczne, w istotny sposób wpływaj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na jako</w:t>
      </w:r>
      <w:r w:rsidRPr="00665DE5">
        <w:rPr>
          <w:rFonts w:eastAsia="TimesNewRoman"/>
        </w:rPr>
        <w:t>ść ż</w:t>
      </w:r>
      <w:r w:rsidRPr="00665DE5">
        <w:rPr>
          <w:rFonts w:eastAsia="Times New Roman"/>
        </w:rPr>
        <w:t>ycia w gminie. Rozległo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zada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, w które 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uj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si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organizacje, ich społeczny</w:t>
      </w:r>
      <w:r w:rsidRPr="00665DE5">
        <w:rPr>
          <w:rFonts w:eastAsia="TimesNewRoman"/>
        </w:rPr>
        <w:t xml:space="preserve"> </w:t>
      </w:r>
      <w:r w:rsidRPr="00665DE5">
        <w:rPr>
          <w:rFonts w:eastAsia="Times New Roman"/>
        </w:rPr>
        <w:t>charakter oraz wysoki poziom realizowanych zada</w:t>
      </w:r>
      <w:r w:rsidRPr="00665DE5">
        <w:rPr>
          <w:rFonts w:eastAsia="TimesNewRoman"/>
        </w:rPr>
        <w:t xml:space="preserve">ń </w:t>
      </w:r>
      <w:r w:rsidRPr="00665DE5">
        <w:rPr>
          <w:rFonts w:eastAsia="Times New Roman"/>
        </w:rPr>
        <w:t>powoduj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,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postrzegane s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jako cenny</w:t>
      </w:r>
      <w:r w:rsidRPr="00665DE5">
        <w:rPr>
          <w:rFonts w:eastAsia="TimesNewRoman"/>
        </w:rPr>
        <w:t xml:space="preserve"> </w:t>
      </w:r>
      <w:r w:rsidRPr="00665DE5">
        <w:rPr>
          <w:rFonts w:eastAsia="Times New Roman"/>
        </w:rPr>
        <w:t>partner 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du terytorialnego. 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65DE5">
        <w:rPr>
          <w:rFonts w:eastAsia="Times New Roman"/>
        </w:rPr>
        <w:t>Dzi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ki coraz wi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kszej aktywno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>ci organizacje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dowe stały si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cennym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partnerem dla 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du. Główn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cech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tych relacji jest współpraca. Do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>wiadczenia zdobyte w zakresie współpracy w poprzednich latach, a tak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w ostatnim okresie pozwalaj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na dalsze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NewRoman"/>
        </w:rPr>
      </w:pPr>
      <w:r w:rsidRPr="00665DE5">
        <w:rPr>
          <w:rFonts w:eastAsia="Times New Roman"/>
        </w:rPr>
        <w:t>pogł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bianie partnerskiej współpracy. Wspólny trud i zaanga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owanie stron przynosz</w:t>
      </w:r>
      <w:r w:rsidRPr="00665DE5">
        <w:rPr>
          <w:rFonts w:eastAsia="TimesNewRoman"/>
        </w:rPr>
        <w:t>ą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satysfakcj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i ch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ci do podejmowania kolejnych wysiłków w budowaniu społecze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stwa obywatelskiego na s</w:t>
      </w:r>
      <w:r>
        <w:rPr>
          <w:rFonts w:eastAsia="Times New Roman"/>
        </w:rPr>
        <w:t xml:space="preserve">zczeblu lokalnym. Rada Gminy </w:t>
      </w:r>
      <w:r w:rsidRPr="00665DE5">
        <w:rPr>
          <w:rFonts w:eastAsia="Times New Roman"/>
        </w:rPr>
        <w:t>Boniewo zamierza kontynuowa</w:t>
      </w:r>
      <w:r w:rsidRPr="00665DE5">
        <w:rPr>
          <w:rFonts w:eastAsia="TimesNewRoman"/>
        </w:rPr>
        <w:t>ć</w:t>
      </w:r>
      <w:r w:rsidRPr="00665DE5">
        <w:rPr>
          <w:rFonts w:eastAsia="Times New Roman"/>
        </w:rPr>
        <w:t xml:space="preserve"> systematyczn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współprac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z organizacjami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dowymi, realizuj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 wspólnie działania słu</w:t>
      </w:r>
      <w:r w:rsidRPr="00665DE5">
        <w:rPr>
          <w:rFonts w:eastAsia="TimesNewRoman"/>
        </w:rPr>
        <w:t>żą</w:t>
      </w:r>
      <w:r w:rsidRPr="00665DE5">
        <w:rPr>
          <w:rFonts w:eastAsia="Times New Roman"/>
        </w:rPr>
        <w:t>ce podnoszeniu jako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 xml:space="preserve">ci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ycia mieszka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ców Gminy.</w:t>
      </w:r>
    </w:p>
    <w:p w:rsidR="00052F17" w:rsidRPr="00665DE5" w:rsidRDefault="00052F17" w:rsidP="00052F17">
      <w:pPr>
        <w:spacing w:line="360" w:lineRule="auto"/>
        <w:jc w:val="both"/>
        <w:rPr>
          <w:b/>
          <w:bCs/>
        </w:rPr>
      </w:pP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Priorytetowym zadaniem władz samorządowych </w:t>
      </w:r>
      <w:r>
        <w:t>Boniewa</w:t>
      </w:r>
      <w:r w:rsidRPr="004F4375">
        <w:t xml:space="preserve"> jest rozwó</w:t>
      </w:r>
      <w:r>
        <w:t xml:space="preserve">j gminy </w:t>
      </w:r>
      <w:r w:rsidRPr="004F4375">
        <w:t xml:space="preserve">oraz poprawa jakości życia jego mieszkańców.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>Aktywna działalność Organizacji jest z roku na rok coraz istotniejszą cechą społeczeństwa demokratycznego, elementem sp</w:t>
      </w:r>
      <w:r>
        <w:t>ajającym i aktywizującym  społeczność lokalną Gminy.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Organizacje rozwijają aktywność obywatelską, kształtują liderów społecznych. Do bieżącej efektywnej pracy istotne znaczenie ma zarówno wymiana doświadczeń między Organizacjami, jak i współpraca sektora pozarządowego z sektorem publicznym, a przede wszystkim z organami samorządu terytorialnego. Jest to szczególnie ważne, kiedy Organizacje mają możliwość ubiegania się o środki zewnętrzne, w tym z Unii Europejskiej. </w:t>
      </w:r>
      <w:r w:rsidR="00D03A26">
        <w:t xml:space="preserve">Gdzie </w:t>
      </w:r>
      <w:r w:rsidRPr="004F4375">
        <w:t xml:space="preserve"> bardzo wysoko oceniany jest udział samorządu terytorialnego</w:t>
      </w:r>
      <w:r w:rsidR="00D03A26">
        <w:t xml:space="preserve">, organizacji pozarządowych </w:t>
      </w:r>
      <w:r w:rsidRPr="004F4375">
        <w:t xml:space="preserve"> zarówno w dofinansowaniu projektu jak i jego realizacji.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wprowadza jasne i czytelne rozwiązania włączając organizacje w system demokracji lokalnej i stanowi dla nich propozycję współpracy w działaniach na rzecz Gminy.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Organizacje pozarządowe są ważnym partnerem władz samorządowych stymulującym rozwój Gminy. Silne organizacje pozarządowe są efektywnym partnerem w realizowaniu aktywnych polityk rynku pracy, dialogu społecznego, a także pobudzają aktywność i zaangażowanie mieszkańców w życie miasta. Powierzanie organizacjom pozarządowym zadań społecznych zwiększa efektywność i skuteczność ich realizacji, dlatego stymulowanie rozwoju, leży w interesie każdego samorządu. </w:t>
      </w:r>
    </w:p>
    <w:p w:rsidR="00052F17" w:rsidRDefault="00052F17" w:rsidP="00052F17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ostatnich latach dużo się zmieniło w relacjach między administracją publiczną a sektorem pozarządowym. Organizacje pozarządowe są gotowe do współpracy, rośnie ich aktywność i znaczenie lokalne. To właśnie dzięki coraz większej aktywności podejmowanej na terenie gminy, organizacje pozarządowe stały się cennym partnerem dla samorządu. Główną cechą tych relacji jest współpraca. Doświadczenia zdobyte w zakresie współpracy w poprzednich latach, a także w ostatnim okresie, pozwalają na dalsze pogłębianie partnerskiej współpracy. </w:t>
      </w:r>
    </w:p>
    <w:p w:rsidR="00052F17" w:rsidRPr="00D03A26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Program wyznacza obszar zadań publicznych wszystkim organizacjom pozarządowym i innym podmiotom prowadzących działalność pożytku publicznego, wyrażających wolę współpracy w działaniach na rzecz Gminy i jego mieszkańców.</w:t>
      </w: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Podstawy prawne współpracy </w:t>
      </w:r>
    </w:p>
    <w:p w:rsidR="00A47FC4" w:rsidRPr="00A47FC4" w:rsidRDefault="00052F17" w:rsidP="00A47FC4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1. Ustawa z dnia 24 kwietnia 2003r o działalności pożytku publicznego i o wolontariacie </w:t>
      </w:r>
      <w:r w:rsidR="000855CB" w:rsidRPr="00A47FC4">
        <w:t>(</w:t>
      </w:r>
      <w:r w:rsidR="000855CB" w:rsidRPr="00A47FC4">
        <w:rPr>
          <w:bCs/>
        </w:rPr>
        <w:t>Dz.U.201</w:t>
      </w:r>
      <w:r w:rsidR="001B73A1">
        <w:rPr>
          <w:bCs/>
        </w:rPr>
        <w:t>9</w:t>
      </w:r>
      <w:r w:rsidR="000855CB" w:rsidRPr="00A47FC4">
        <w:rPr>
          <w:bCs/>
        </w:rPr>
        <w:t xml:space="preserve">.poz. </w:t>
      </w:r>
      <w:r w:rsidR="001B73A1">
        <w:rPr>
          <w:bCs/>
        </w:rPr>
        <w:t xml:space="preserve">688 </w:t>
      </w:r>
      <w:r w:rsidR="000855CB" w:rsidRPr="00A47FC4">
        <w:rPr>
          <w:bCs/>
        </w:rPr>
        <w:t xml:space="preserve"> </w:t>
      </w:r>
      <w:r w:rsidR="000855CB">
        <w:t xml:space="preserve">ze zm. </w:t>
      </w:r>
      <w:r w:rsidR="000855CB" w:rsidRPr="00A47FC4">
        <w:t>).</w:t>
      </w:r>
      <w:r w:rsidR="00A47FC4">
        <w:br/>
      </w:r>
      <w:r>
        <w:rPr>
          <w:sz w:val="22"/>
          <w:szCs w:val="22"/>
        </w:rPr>
        <w:t>2. Ustawa z dnia 27 sierpnia 2009</w:t>
      </w:r>
      <w:r w:rsidR="009C3D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r. o finansach publicznych </w:t>
      </w:r>
      <w:r w:rsidR="00A47FC4" w:rsidRPr="00A47FC4">
        <w:rPr>
          <w:sz w:val="22"/>
          <w:szCs w:val="22"/>
        </w:rPr>
        <w:t>(</w:t>
      </w:r>
      <w:r w:rsidR="00B7051A">
        <w:rPr>
          <w:bCs/>
        </w:rPr>
        <w:t>Dz.U.201</w:t>
      </w:r>
      <w:r w:rsidR="001B73A1">
        <w:rPr>
          <w:bCs/>
        </w:rPr>
        <w:t>9</w:t>
      </w:r>
      <w:r w:rsidR="00A47FC4" w:rsidRPr="00A47FC4">
        <w:rPr>
          <w:bCs/>
        </w:rPr>
        <w:t>.</w:t>
      </w:r>
      <w:r w:rsidR="00A47FC4">
        <w:rPr>
          <w:bCs/>
        </w:rPr>
        <w:t xml:space="preserve">poz. </w:t>
      </w:r>
      <w:r w:rsidR="001B73A1">
        <w:rPr>
          <w:bCs/>
        </w:rPr>
        <w:t>869</w:t>
      </w:r>
      <w:r w:rsidR="00A47FC4" w:rsidRPr="00A47FC4">
        <w:rPr>
          <w:bCs/>
        </w:rPr>
        <w:t xml:space="preserve">  z późniejszymi zmianami ).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Inne akty prawne regulujące realizację zadań w poszczególnych obszarach tematycznych programu.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POSTANOWIENIA OGÓLNE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Program Współpracy określa priorytetowe zadania publiczne, których realizację Gmina </w:t>
      </w:r>
      <w:r w:rsidR="001034C0">
        <w:rPr>
          <w:sz w:val="22"/>
          <w:szCs w:val="22"/>
        </w:rPr>
        <w:t xml:space="preserve">może </w:t>
      </w:r>
      <w:r>
        <w:rPr>
          <w:sz w:val="22"/>
          <w:szCs w:val="22"/>
        </w:rPr>
        <w:t xml:space="preserve"> wspierać w 20</w:t>
      </w:r>
      <w:r w:rsidR="001B73A1">
        <w:rPr>
          <w:sz w:val="22"/>
          <w:szCs w:val="22"/>
        </w:rPr>
        <w:t>20</w:t>
      </w:r>
      <w:r w:rsidR="00B30A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roku.  Szczegółowe warunki realizacji zadań priorytetowych zostaną określone w ogłoszeniu otwartego konkursu ofert na wsparcie realizacji zadań, w specyfikacjach do poszczególnych zadań.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Ilekroć w tekście jest mowa o: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a. Organizacjach – rozumie się przez to organizacje pozarządowe oraz inne organizacje działające na podstawie ustawy z dnia 24.04.2003 r. o działalności pożytku publicznego i wolontariacie.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b. Gminie – rozumie się przez to Gminę Boniewo.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 Urzędzie – rozumie się przez to Urząd Gminy Boniewo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d.  Programie – określa zakres i formy współpracy, a także kierunki w zakresie współpracy Gminy z Organizacjami.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e.  Ustawie – rozumie się przez to ustawę z dn</w:t>
      </w:r>
      <w:r w:rsidR="00A47FC4">
        <w:rPr>
          <w:sz w:val="22"/>
          <w:szCs w:val="22"/>
        </w:rPr>
        <w:t xml:space="preserve">ia 24 kwietnia </w:t>
      </w:r>
      <w:r>
        <w:rPr>
          <w:sz w:val="22"/>
          <w:szCs w:val="22"/>
        </w:rPr>
        <w:t>2003r. o działalności pożytku publicznego i o wolontariacie .</w:t>
      </w: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OCENA POTENCJAŁU ORGANIZACJI POZARZĄDOWYCH </w:t>
      </w:r>
    </w:p>
    <w:p w:rsidR="00052F17" w:rsidRDefault="00D03A26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Gminie działają cztery organizacje</w:t>
      </w:r>
      <w:r w:rsidR="00052F17">
        <w:rPr>
          <w:sz w:val="22"/>
          <w:szCs w:val="22"/>
        </w:rPr>
        <w:t xml:space="preserve"> aktywnie i regularnie . </w:t>
      </w:r>
    </w:p>
    <w:p w:rsidR="001B73A1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najważniejszych atutów działających na terenie Gminy  organizacji należą: zaangażowanie, entuzjazm i motywacja do pracy oraz dobre rozpoznanie i zaspokajanie potrzeb lokalnej społeczności. </w:t>
      </w:r>
    </w:p>
    <w:p w:rsidR="001B73A1" w:rsidRDefault="001B73A1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Pierwsza cecha z pewnością decyduje o żywotności i sukcesach organizacji, które dysponując skromnymi środkami podejmują się wielu działań na rzecz różnych grup społecznych. </w:t>
      </w:r>
    </w:p>
    <w:p w:rsidR="001B73A1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słabych stron zaliczyć należy prawną i finansowo – księgową stronę zarządzania organizacją. Dużymi problemami, z jakimi zmagają się nasze organizacje są braki lokalowe i sprzętowe; organizacje najczęściej nie posiadają żadnego własnego majątku. </w:t>
      </w:r>
    </w:p>
    <w:p w:rsidR="001B73A1" w:rsidRDefault="001B73A1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Znaczna część organizacji nie posiada również wyposażenia w sprzęt biurowy, komputerowy oraz dostępu do Internetu. Większość organizacji boryka się również z trudnościami finansowymi co wpływa na ograniczenie możliwości realizowania różnego rodzaju projektów. Największym problemem wśród organizacji jest brak kadry przygotowanej do realizacji projektów jak również obawa przed podjęciem decyzji.</w:t>
      </w:r>
    </w:p>
    <w:p w:rsidR="001B73A1" w:rsidRDefault="001B73A1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Choć doświadczenie organizacji pozarządowych jest coraz większe, zarówno w realizacji zadań publicznych, jak i dysponowaniu środkami publicznymi – to jednak sytuacja wymaga intensywnych szkoleń i doradztwa w tym zakresie. Organizacje pozarządowe oraz inne podmioty prowadzące działalność pożytku publicznego poprzez swoje zaangażowanie, aktywność, skupienie w swoich szeregach ludzi najaktywniejszych pragnących rozwiązywać ważne problemy społeczne, w istotny </w:t>
      </w:r>
      <w:r>
        <w:rPr>
          <w:sz w:val="22"/>
          <w:szCs w:val="22"/>
        </w:rPr>
        <w:lastRenderedPageBreak/>
        <w:t xml:space="preserve">sposób wpływają na jakość życia w Gminie. Różnorodność zadań, w które angażują się organizacje, ich społeczny charakter oraz wysoki poziom realizowanych zadań powodują, że postrzegane są jako cenny partner samorządu terytorialnego.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CELE PROGRAMU </w:t>
      </w:r>
    </w:p>
    <w:p w:rsidR="00052F17" w:rsidRDefault="00052F17" w:rsidP="00052F17">
      <w:pPr>
        <w:pStyle w:val="Default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Celami współpracy jest przede wszystkim: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Wzmocnienie potencjału organizacji,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Rozwijanie partnerstwa publiczno – społecznego,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Wspieranie inicjatyw, nowatorskich pomysłów i rozwiązań zwiększających świadomość społeczeństwa obywatelskiego.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zwiększenie wpływu sektora pozarządowego i społeczności lokalnych na kreowanie polityki społecznej i gospodarczej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zwiększenie wiedzy i świadomości instytucji publicznych, mieszkańców i innych podmiotów nt. roli i funkcjonowania sektora pozarządowego w regionie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Cel główny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głównym programu jest budowanie i umacniane partnerstwa pomiędzy samorządem a organizacjami pozarządowymi, jak również zwiększenie efektywnej realizacji zadań samorządu Gminy Boniewo  na rzecz mieszkańców regionu.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Cele szczegółowe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Celami szczegółowymi programu są: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poprawa jakości życia, poprzez pełniejsze zaspokajanie potrzeb mieszkańców Gminy  w szczególności w zakresie ochrony zdrowia, opieki społecznej, kultury, kultury fizycznej, aktywności społecznej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realizujących zadania publiczne,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prezentacja dorobku sektora i promowanie jego osiągnięć,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wzmocnienie potencjału organizacji Pozarządowych,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publicznych i pozarządowych kreujących i realizujących politykę lokalną w sferze zadań publicznych,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powstania inicjatyw, nowatorskich rozwiązań realizacji zadań w różnych obszarach zadań publicznych wychodzących naprzeciw oczekiwaniom i dążeniom społecznym oraz umożliwiających rozwiązanie problemów społecznych.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ZASADY REGULUJĄCE WSPÓŁPRACĘ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Współpraca realizowana będzie przy poszanowaniu zasad: </w:t>
      </w:r>
    </w:p>
    <w:p w:rsidR="00052F17" w:rsidRDefault="001B73A1" w:rsidP="001B73A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a.</w:t>
      </w:r>
      <w:r w:rsidR="00052F17">
        <w:rPr>
          <w:b/>
          <w:bCs/>
          <w:sz w:val="22"/>
          <w:szCs w:val="22"/>
        </w:rPr>
        <w:t>Zasada pomocniczości</w:t>
      </w:r>
      <w:r w:rsidR="00052F17">
        <w:rPr>
          <w:sz w:val="22"/>
          <w:szCs w:val="22"/>
        </w:rPr>
        <w:t xml:space="preserve">: władze Gminy  uznają prawo organizacji pozarządowych do samodzielnego definiowania i rozwiązywania problemów społeczności, określania sposobów realizacji zadań. Rolą samorządu jest przede wszystkim pobudzanie i wspieranie inicjatyw oddolnych, ich uzupełnianie, a także promowanie dobrych praktyk w celu ich upowszechnienia. </w:t>
      </w:r>
    </w:p>
    <w:p w:rsidR="001B73A1" w:rsidRDefault="001B73A1" w:rsidP="001B73A1">
      <w:pPr>
        <w:pStyle w:val="Default"/>
        <w:spacing w:line="360" w:lineRule="auto"/>
        <w:ind w:left="720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b. Zasada suwerenności stron</w:t>
      </w:r>
      <w:r>
        <w:rPr>
          <w:sz w:val="22"/>
          <w:szCs w:val="22"/>
        </w:rPr>
        <w:t xml:space="preserve">: władze Gminy respektują niezależność i podmiotowość organizacji pozarządowych, ich związków i reprezentacji. Wykonując zadania na zlecenie samorządu organizacje powinny działać w ramach obowiązujących przepisów, procedur, uregulowań prawnych. </w:t>
      </w:r>
    </w:p>
    <w:p w:rsidR="001B73A1" w:rsidRDefault="001B73A1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c. Zasada partnerstwa</w:t>
      </w:r>
      <w:r>
        <w:rPr>
          <w:sz w:val="22"/>
          <w:szCs w:val="22"/>
        </w:rPr>
        <w:t xml:space="preserve">: władze Gminy i organizacje III sektora to równoprawni partnerzy w pracy na rzecz rozwoju miasta w identyfikowaniu i definiowaniu problemów, wypracowywaniu sposobów ich rozwiązywania. Samorząd oczekuje od organizacji aktywnego uczestniczenia w pracach nad strategicznymi dokumentami dotyczącymi rozwoju Gminy , w pracach grup zadaniowych, przekazywaniu informacji, udziału w różnych wydarzeniach. Samorząd i jego instytucje aktywnie współdziałają z organizacjami przy wykonywaniu zadań publicznych. </w:t>
      </w:r>
    </w:p>
    <w:p w:rsidR="001B73A1" w:rsidRDefault="001B73A1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d. Zasada efektywności</w:t>
      </w:r>
      <w:r>
        <w:rPr>
          <w:sz w:val="22"/>
          <w:szCs w:val="22"/>
        </w:rPr>
        <w:t xml:space="preserve">: władze Gminy będą dokonywały wyboru najbardziej efektywnego sposobu realizacji zadań publicznych spośród proponowanych przez organizacje pozarządowe. Samorząd oczekuje od organizacji innowacyjnych projektów, rzetelnej realizacji przyjętych zadań, wywiązywania się z zobowiązań merytorycznych, finansowych i sprawozdawczych. </w:t>
      </w:r>
    </w:p>
    <w:p w:rsidR="001B73A1" w:rsidRDefault="001B73A1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e. Zasada uczciwej konkurencji</w:t>
      </w:r>
      <w:r>
        <w:rPr>
          <w:sz w:val="22"/>
          <w:szCs w:val="22"/>
        </w:rPr>
        <w:t xml:space="preserve">: władze Gminy udzielają wszystkim zainteresowanym podmiotom tych samych informacji odnośnie wykonywanych działań, a także stosują jednakowe kryteria wspierania wszystkich organizacji pozarządowych. </w:t>
      </w:r>
    </w:p>
    <w:p w:rsidR="001B73A1" w:rsidRDefault="001B73A1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f. Zasada jawności</w:t>
      </w:r>
      <w:r>
        <w:rPr>
          <w:sz w:val="22"/>
          <w:szCs w:val="22"/>
        </w:rPr>
        <w:t>: władze Gminy będą udostępniały informacje na temat zamiarów, celów i środków przeznaczonych na realizację zadań publicznych oraz o dotychczas ponoszonych</w:t>
      </w:r>
    </w:p>
    <w:p w:rsidR="00052F17" w:rsidRDefault="00052F17" w:rsidP="00052F17">
      <w:pPr>
        <w:pStyle w:val="Default"/>
        <w:pageBreakBefore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kosztach prowadzenia tych zadań. Samorząd będzie dążył do tego, aby wszelkie możliwości współpracy z organizacjami pozarządowymi były powszechnie wiadome i dostępne oraz jasne i zrozumiałe w zakresie stosowanych procedur i kryteriów podejmowania decyzji. Samorząd oczekuje od organizacji z nim współpracujących jawności w działalności statutowej i finansowej. </w:t>
      </w:r>
    </w:p>
    <w:p w:rsidR="00052F17" w:rsidRDefault="00052F17" w:rsidP="00052F17">
      <w:pPr>
        <w:pStyle w:val="Default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KIERUNKI WSPÓŁPRACY Z ORGANIZACJAMI, </w:t>
      </w: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ZAKRES PRZEDMIOTOWY WSPÓŁPRACY oraz PRIORYTETOWE ZADANIA PUBLICZNE </w:t>
      </w:r>
    </w:p>
    <w:p w:rsidR="00052F17" w:rsidRDefault="00052F17" w:rsidP="001034C0">
      <w:pPr>
        <w:pStyle w:val="Default"/>
        <w:spacing w:after="11407"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Zadania z zakresu ochrony zdrowia:</w:t>
      </w:r>
      <w:r w:rsidR="001C2B33">
        <w:rPr>
          <w:b/>
          <w:bCs/>
          <w:sz w:val="22"/>
          <w:szCs w:val="22"/>
        </w:rPr>
        <w:t xml:space="preserve">                                                                                                       </w:t>
      </w:r>
      <w:r w:rsidRPr="00B20BD1">
        <w:rPr>
          <w:sz w:val="22"/>
          <w:szCs w:val="22"/>
        </w:rPr>
        <w:t xml:space="preserve"> </w:t>
      </w:r>
      <w:r>
        <w:rPr>
          <w:sz w:val="22"/>
          <w:szCs w:val="22"/>
        </w:rPr>
        <w:t>a) badania profilaktyczne dzieci i dorosłych,</w:t>
      </w:r>
      <w:r w:rsidR="001C2B33">
        <w:rPr>
          <w:sz w:val="22"/>
          <w:szCs w:val="22"/>
        </w:rPr>
        <w:t xml:space="preserve">                                                                                           </w:t>
      </w:r>
      <w:r>
        <w:rPr>
          <w:sz w:val="22"/>
          <w:szCs w:val="22"/>
        </w:rPr>
        <w:t xml:space="preserve"> b) porady logopedyczne, fizjoterapeutyczne i terapie realizowane przez pedagoga specjalnego,</w:t>
      </w:r>
      <w:r w:rsidR="001C2B33"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 xml:space="preserve"> c) szczepienia profilaktyczne, </w:t>
      </w:r>
      <w:r w:rsidR="001C2B33">
        <w:rPr>
          <w:sz w:val="22"/>
          <w:szCs w:val="22"/>
        </w:rPr>
        <w:t xml:space="preserve">                                                                                                                        </w:t>
      </w:r>
      <w:r>
        <w:rPr>
          <w:sz w:val="22"/>
          <w:szCs w:val="22"/>
        </w:rPr>
        <w:t xml:space="preserve">d) rehabilitacja osób </w:t>
      </w:r>
      <w:r w:rsidR="00995530">
        <w:rPr>
          <w:sz w:val="22"/>
          <w:szCs w:val="22"/>
        </w:rPr>
        <w:t>niepełnosprawnych</w:t>
      </w:r>
      <w:r>
        <w:rPr>
          <w:sz w:val="22"/>
          <w:szCs w:val="22"/>
        </w:rPr>
        <w:t xml:space="preserve"> </w:t>
      </w:r>
      <w:r w:rsidR="001C2B33">
        <w:rPr>
          <w:sz w:val="22"/>
          <w:szCs w:val="22"/>
        </w:rPr>
        <w:t xml:space="preserve">                                                                                                          </w:t>
      </w:r>
      <w:r>
        <w:rPr>
          <w:sz w:val="22"/>
          <w:szCs w:val="22"/>
        </w:rPr>
        <w:t xml:space="preserve">e) działania wynikające z rozeznanych potrzeb zdrowotnych i stanu zdrowia mieszkańców  Gminy, profilaktyka chorób kardiologicznych i onkologicznych, </w:t>
      </w:r>
      <w:r w:rsidR="001C2B33">
        <w:rPr>
          <w:sz w:val="22"/>
          <w:szCs w:val="22"/>
        </w:rPr>
        <w:t xml:space="preserve">                                                                                           </w:t>
      </w:r>
      <w:r>
        <w:rPr>
          <w:sz w:val="22"/>
          <w:szCs w:val="22"/>
        </w:rPr>
        <w:t xml:space="preserve">f) akcje profilaktyczne dla dzieci i młodzieży , </w:t>
      </w:r>
      <w:r w:rsidR="001C2B33">
        <w:rPr>
          <w:sz w:val="22"/>
          <w:szCs w:val="22"/>
        </w:rPr>
        <w:t xml:space="preserve">                                                                                                </w:t>
      </w:r>
      <w:r>
        <w:rPr>
          <w:sz w:val="22"/>
          <w:szCs w:val="22"/>
        </w:rPr>
        <w:t>g) imprezy</w:t>
      </w:r>
      <w:r w:rsidR="001C2B33">
        <w:rPr>
          <w:sz w:val="22"/>
          <w:szCs w:val="22"/>
        </w:rPr>
        <w:t xml:space="preserve"> integracyjne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h) inicjowanie przedsięwzięć lokalnych zmierzających do zaznajamiania mieszkańców z czynnikami szkodliwymi dla zdrowia oraz ich skutkami,</w:t>
      </w:r>
      <w:r w:rsidR="001C2B33"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sz w:val="22"/>
          <w:szCs w:val="22"/>
        </w:rPr>
        <w:t xml:space="preserve"> i) podejmowanie innych działań wynikających z rozeznanych potrzeb zdrowotnych i stanu zdrowia mieszkańców .</w:t>
      </w:r>
      <w:r w:rsidR="001034C0"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2. Zadania z zakresu opieki społecznej: </w:t>
      </w:r>
      <w:r w:rsidR="001C2B33">
        <w:rPr>
          <w:b/>
          <w:bCs/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a) świadczenie usług opiekuńczych w miejscu zamieszkania, </w:t>
      </w:r>
      <w:r w:rsidR="001C2B33">
        <w:rPr>
          <w:sz w:val="22"/>
          <w:szCs w:val="22"/>
        </w:rPr>
        <w:t xml:space="preserve">                                                                          </w:t>
      </w:r>
      <w:r>
        <w:rPr>
          <w:sz w:val="22"/>
          <w:szCs w:val="22"/>
        </w:rPr>
        <w:t xml:space="preserve">b) działania z zakresu profilaktyki i opieki nad dzieckiem i rodziną, podejmowanie innych zadań z zakresu pomocy społecznej wynikających z rozeznanych potrzeb gminy, w tym tworzenie i realizacja programów osłonowych, </w:t>
      </w:r>
      <w:r w:rsidR="001C2B33">
        <w:rPr>
          <w:sz w:val="22"/>
          <w:szCs w:val="22"/>
        </w:rPr>
        <w:t xml:space="preserve">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c) działania zmierzające do zapobiegania przemocy w rodzinie, </w:t>
      </w:r>
      <w:r w:rsidR="001C2B33">
        <w:rPr>
          <w:sz w:val="22"/>
          <w:szCs w:val="22"/>
        </w:rPr>
        <w:t xml:space="preserve">                                                                       </w:t>
      </w:r>
      <w:r>
        <w:rPr>
          <w:sz w:val="22"/>
          <w:szCs w:val="22"/>
        </w:rPr>
        <w:t xml:space="preserve">d) działania wspierające rodziny </w:t>
      </w:r>
      <w:r w:rsidR="00A47FC4">
        <w:rPr>
          <w:sz w:val="22"/>
          <w:szCs w:val="22"/>
        </w:rPr>
        <w:t>wielodzietne</w:t>
      </w:r>
      <w:r w:rsidR="001034C0"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3. Zadania z zakresu kultury i ochrony dziedzictwa narodowego: </w:t>
      </w:r>
      <w:r w:rsidR="001C2B33">
        <w:rPr>
          <w:b/>
          <w:bCs/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 xml:space="preserve">a) organizacja imprez kulturalnych na terenie gminy, </w:t>
      </w:r>
      <w:r w:rsidR="001C2B33">
        <w:rPr>
          <w:sz w:val="22"/>
          <w:szCs w:val="22"/>
        </w:rPr>
        <w:t xml:space="preserve">                                                                                          </w:t>
      </w:r>
      <w:r>
        <w:rPr>
          <w:sz w:val="22"/>
          <w:szCs w:val="22"/>
        </w:rPr>
        <w:t xml:space="preserve">b) organizacja imprez patriotycznych i przedsięwzięć z zakresu ochrony dziedzictwa narodowego, </w:t>
      </w:r>
      <w:r w:rsidR="001C2B33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c) wzmocnienie roli kultury w budowaniu aktywności społecznej, </w:t>
      </w:r>
      <w:r w:rsidR="001C2B33">
        <w:rPr>
          <w:sz w:val="22"/>
          <w:szCs w:val="22"/>
        </w:rPr>
        <w:t xml:space="preserve">                                                                   </w:t>
      </w:r>
      <w:r>
        <w:rPr>
          <w:sz w:val="22"/>
          <w:szCs w:val="22"/>
        </w:rPr>
        <w:t>d) wspieranie inicjatyw tworzących warunki do rozwoju form twórczości artystycznej</w:t>
      </w:r>
      <w:r w:rsidR="001C2B33">
        <w:rPr>
          <w:sz w:val="22"/>
          <w:szCs w:val="22"/>
        </w:rPr>
        <w:t xml:space="preserve">                                     </w:t>
      </w:r>
      <w:r>
        <w:rPr>
          <w:sz w:val="22"/>
          <w:szCs w:val="22"/>
        </w:rPr>
        <w:t xml:space="preserve"> e) Wspieranie działań zmierzających do ochrony , zachowania i rozwoju mniejszości</w:t>
      </w:r>
      <w:r w:rsidR="001C2B33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 </w:t>
      </w:r>
      <w:r w:rsidR="00995530">
        <w:rPr>
          <w:sz w:val="22"/>
          <w:szCs w:val="22"/>
        </w:rPr>
        <w:t>f) działania związane z integracją w tym wyjazdy studyjne 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4. Zadania z zakresu kultury fizycznej: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propagowanie wśród dzieci, młodzieży i całych rodzin aktywnych form kultury fizycznej,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organizacja czasu wolnego dzieci i młodzieży,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organizacja imprez sportowych i rekreacyjnych,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wspieranie upowszechniania różnorodnych form aktywności sportowej w różnych środowiskach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wspieranie projektów z zakresu szkolenia i współzawodnictwa w różnych dyscyplinach sportowych przyczyniając się do Rozwoju sportu i jego popularyzacji,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podejmowanie wspólnych inicjatyw i przedsięwzięć na rzecz rozwoju kultury fizycznej,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g) wspieranie udziału organizacji pozarządowych w przedsięwzięciach sportowych promujących Gminy Boniewo 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PARTNERZY WSPÓŁPRACY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realizację Programu odpowiadają: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Rada Gminy i jej komisje – w zakresie wytyczania polityki społecznej i finansowej oraz ustalania dotacji na realizację zadań publicznych, nawiązywania współpracy z Organizacjami,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Wójt Gminy  – w zakresie realizacji tej polityki, podejmowania współpracy z Organizacjami, dysponowania środkami w ramach budżetu, decydowania o przyznaniu dotacji i innych form pomocy poszczególnym Organizacjom,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Organizacje oraz ich związki realizujące cele statutowe na terenie Gminy Boniewo.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V. FORMY WSPÓŁPRACY Z ORGANIZACJAMI </w:t>
      </w:r>
    </w:p>
    <w:p w:rsidR="00AC5EB5" w:rsidRPr="001C2B33" w:rsidRDefault="00AC5EB5" w:rsidP="00AC5EB5">
      <w:pPr>
        <w:pStyle w:val="Default"/>
        <w:spacing w:line="360" w:lineRule="auto"/>
        <w:jc w:val="both"/>
        <w:rPr>
          <w:color w:val="auto"/>
        </w:rPr>
      </w:pPr>
      <w:r w:rsidRPr="00AC5EB5">
        <w:rPr>
          <w:color w:val="auto"/>
          <w:sz w:val="22"/>
          <w:szCs w:val="22"/>
        </w:rPr>
        <w:t xml:space="preserve">Współpraca </w:t>
      </w:r>
      <w:r w:rsidRPr="001C2B33">
        <w:rPr>
          <w:color w:val="auto"/>
        </w:rPr>
        <w:t xml:space="preserve">urzędu z organizacjami odbywać się może  poprzez zlecanie organizacja pozarządowym oraz podmiotom wymienionym w art.3 ust.3 ustawy realizacji zadań publicznych na zasadach określonych w  Ustawie z dnia 24 kwietnia 2003r o działalności pożytku publicznego i o wolontariacie następujące w formach :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1) </w:t>
      </w:r>
      <w:r w:rsidR="009F51FF" w:rsidRPr="001C2B33">
        <w:t xml:space="preserve">powierzania lub wspierania </w:t>
      </w:r>
      <w:r w:rsidRPr="001C2B33">
        <w:t>organizacjom pozarządowym oraz podmiotom wymienionym w art. 3 ust. 3 realizacji zadań publicznych na zasadach określonych w ustawie;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2) wzajemnego informowania się o planowanych kierunkach działalności;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3) konsultowania z organizacjami pozarządowymi oraz podmiotami wymienionymi w art. 3 ust. 3 projektów aktów normatywnych w dziedzinach dotyczących działalności statutowej tych organizacji;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>4) konsultowania projektów aktów normatywnych dotyczących sfery zadań publi</w:t>
      </w:r>
      <w:r w:rsidR="00995530" w:rsidRPr="001C2B33">
        <w:t xml:space="preserve">cznych, o której mowa w art. 4 ust.1 ustawy </w:t>
      </w:r>
      <w:r w:rsidRPr="001C2B33">
        <w:t xml:space="preserve">z radami działalności pożytku publicznego, w przypadku ich utworzenia przez właściwe jednostki samorządu terytorialnego; </w:t>
      </w:r>
    </w:p>
    <w:p w:rsidR="00052F17" w:rsidRPr="001C2B33" w:rsidRDefault="00052F17" w:rsidP="00052F17">
      <w:pPr>
        <w:pStyle w:val="Default"/>
        <w:pageBreakBefore/>
        <w:spacing w:line="360" w:lineRule="auto"/>
        <w:jc w:val="both"/>
      </w:pPr>
      <w:r w:rsidRPr="001C2B33">
        <w:lastRenderedPageBreak/>
        <w:t xml:space="preserve">5) tworzenia wspólnych zespołów o charakterze doradczym i inicjatywnym, złożonych z przedstawicieli organizacji pozarządowych, podmiotów wymienionych w art. 3 ust. 3 oraz przedstawicieli właściwych organów administracji publicznej;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6) umowy o wykonanie inicjatywy lokalnej na zasadach określonych w ustawie;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>7) umów partnerstwa określonych w ustawie z dnia 6 grudnia 2006 r. o zasadach prowadzenia polityki rozwoju</w:t>
      </w:r>
      <w:r w:rsidR="00A47FC4" w:rsidRPr="001C2B33">
        <w:t xml:space="preserve"> (</w:t>
      </w:r>
      <w:r w:rsidRPr="001C2B33">
        <w:t xml:space="preserve"> </w:t>
      </w:r>
      <w:r w:rsidR="00A47FC4" w:rsidRPr="001C2B33">
        <w:rPr>
          <w:bCs/>
        </w:rPr>
        <w:t>Dz.U.201</w:t>
      </w:r>
      <w:r w:rsidR="00CB1963" w:rsidRPr="001C2B33">
        <w:rPr>
          <w:bCs/>
        </w:rPr>
        <w:t>9</w:t>
      </w:r>
      <w:r w:rsidR="00A47FC4" w:rsidRPr="001C2B33">
        <w:rPr>
          <w:bCs/>
        </w:rPr>
        <w:t xml:space="preserve">.poz. </w:t>
      </w:r>
      <w:r w:rsidR="00CB1963" w:rsidRPr="001C2B33">
        <w:rPr>
          <w:bCs/>
        </w:rPr>
        <w:t>1295</w:t>
      </w:r>
      <w:r w:rsidR="00B30AAB" w:rsidRPr="001C2B33">
        <w:rPr>
          <w:bCs/>
        </w:rPr>
        <w:t xml:space="preserve"> </w:t>
      </w:r>
      <w:r w:rsidR="00406CF1" w:rsidRPr="001C2B33">
        <w:rPr>
          <w:bCs/>
        </w:rPr>
        <w:t xml:space="preserve">z późn. zm. </w:t>
      </w:r>
      <w:r w:rsidR="00A47FC4" w:rsidRPr="001C2B33">
        <w:rPr>
          <w:bCs/>
        </w:rPr>
        <w:t xml:space="preserve">)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8) organizacje pozyskują środki z budżetu samorządu poprzez: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a) tryb zlecania lub wspierania zadań,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9) pomoc organizacjom ubiegającym się o środki ze źródeł zewnętrznych: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a) udzielanie przez  Gminę patronatów, opinii, rekomendacji itp.,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b) partnerstwo i współpraca w projektach,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c) pomoc w organizacji konsultacji i szkoleń dotyczących pozyskiwania funduszy zewnętrznych,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10) inne formy współpracy z organizacjami: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a) pomoc w wyszukiwaniu partnerów i kontaktach z nimi,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b) pomoc, w miarę możliwości, w dostępie do lokali niezbędnych do prowadzenia działalności statutowej,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c) wymiana informacji dotyczących kierunków działalności,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d) promocja i reklama projektów w mediach, </w:t>
      </w:r>
    </w:p>
    <w:p w:rsidR="00052F17" w:rsidRPr="001C2B33" w:rsidRDefault="00052F17" w:rsidP="00052F17">
      <w:pPr>
        <w:pStyle w:val="Default"/>
        <w:spacing w:line="360" w:lineRule="auto"/>
        <w:jc w:val="both"/>
      </w:pP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rPr>
          <w:b/>
          <w:bCs/>
        </w:rPr>
        <w:t xml:space="preserve">VI. ZASIĘG TERYTORIALNY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Podstawowym kryterium decydującym o udzieleniu przez Wójta Gminy Boniewo  wsparcia organizacjom, jest jej działalność na rzecz Gminy Boniewo  i jego mieszkańców oraz spełnianie wymogów określonych w przepisach prawa.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rPr>
          <w:b/>
          <w:bCs/>
        </w:rPr>
        <w:t xml:space="preserve">VII. OKRES REALIZACJI PROGRMU </w:t>
      </w:r>
    </w:p>
    <w:p w:rsidR="00052F17" w:rsidRPr="001C2B33" w:rsidRDefault="00052F17" w:rsidP="00052F17">
      <w:pPr>
        <w:pStyle w:val="Default"/>
        <w:spacing w:line="360" w:lineRule="auto"/>
        <w:jc w:val="both"/>
      </w:pP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>Gmina Boniewo  realizuje zadania publiczne we współpracy z podmiotami prowadzącymi działalność poż</w:t>
      </w:r>
      <w:r w:rsidR="00B1629E" w:rsidRPr="001C2B33">
        <w:t xml:space="preserve">ytku publicznego na podstawie </w:t>
      </w:r>
      <w:r w:rsidRPr="001C2B33">
        <w:t xml:space="preserve"> programu współpracy i działania te obejmują </w:t>
      </w:r>
      <w:r w:rsidR="00995530" w:rsidRPr="001C2B33">
        <w:t xml:space="preserve">okres  </w:t>
      </w:r>
      <w:r w:rsidR="0063742B" w:rsidRPr="001C2B33">
        <w:t>od 01.01.20</w:t>
      </w:r>
      <w:r w:rsidR="00CB1963" w:rsidRPr="001C2B33">
        <w:t>20</w:t>
      </w:r>
      <w:r w:rsidR="0063742B" w:rsidRPr="001C2B33">
        <w:t xml:space="preserve"> roku - 31.12.20</w:t>
      </w:r>
      <w:r w:rsidR="00CB1963" w:rsidRPr="001C2B33">
        <w:t>20</w:t>
      </w:r>
      <w:r w:rsidR="00BD3201" w:rsidRPr="001C2B33">
        <w:t xml:space="preserve"> roku.</w:t>
      </w:r>
    </w:p>
    <w:p w:rsidR="008B2C0A" w:rsidRPr="001C2B33" w:rsidRDefault="008B2C0A" w:rsidP="00052F17">
      <w:pPr>
        <w:pStyle w:val="Default"/>
        <w:spacing w:line="360" w:lineRule="auto"/>
        <w:jc w:val="both"/>
      </w:pPr>
    </w:p>
    <w:p w:rsidR="008B2C0A" w:rsidRPr="001C2B33" w:rsidRDefault="008B2C0A" w:rsidP="008B2C0A">
      <w:pPr>
        <w:spacing w:line="360" w:lineRule="auto"/>
        <w:jc w:val="both"/>
      </w:pPr>
      <w:r w:rsidRPr="001C2B33">
        <w:t xml:space="preserve">VIII. </w:t>
      </w:r>
      <w:r w:rsidRPr="001C2B33">
        <w:rPr>
          <w:b/>
        </w:rPr>
        <w:t>Tryb powoływania i zasady działania komisji konkursowych do opiniowania ofert w otwartych konkursach ofert.</w:t>
      </w:r>
    </w:p>
    <w:p w:rsidR="008B2C0A" w:rsidRPr="001C2B33" w:rsidRDefault="008B2C0A" w:rsidP="008B2C0A">
      <w:pPr>
        <w:spacing w:line="360" w:lineRule="auto"/>
        <w:jc w:val="both"/>
        <w:rPr>
          <w:b/>
        </w:rPr>
      </w:pPr>
    </w:p>
    <w:p w:rsidR="008B2C0A" w:rsidRPr="001C2B33" w:rsidRDefault="008B2C0A" w:rsidP="00CB1963">
      <w:pPr>
        <w:pStyle w:val="Akapitzlist"/>
        <w:numPr>
          <w:ilvl w:val="0"/>
          <w:numId w:val="4"/>
        </w:numPr>
        <w:spacing w:line="360" w:lineRule="auto"/>
        <w:jc w:val="both"/>
      </w:pPr>
      <w:r w:rsidRPr="001C2B33">
        <w:t xml:space="preserve">W celu opiniowania ofert składanych w ogłoszonych otwartych konkursach ofert na </w:t>
      </w:r>
      <w:r w:rsidRPr="001C2B33">
        <w:lastRenderedPageBreak/>
        <w:t>wykonanie zadań publicznych w danym obszarze, wynikającym z Programu, Wójt Gminy każdorazowo powołuje komisję konkursową, zwaną dalej komisją,</w:t>
      </w:r>
    </w:p>
    <w:p w:rsidR="00CB1963" w:rsidRPr="001C2B33" w:rsidRDefault="00CB1963" w:rsidP="00CB1963">
      <w:pPr>
        <w:pStyle w:val="Akapitzlist"/>
        <w:spacing w:line="360" w:lineRule="auto"/>
        <w:jc w:val="both"/>
      </w:pPr>
    </w:p>
    <w:p w:rsidR="008B2C0A" w:rsidRPr="001C2B33" w:rsidRDefault="008B2C0A" w:rsidP="008B2C0A">
      <w:pPr>
        <w:spacing w:line="360" w:lineRule="auto"/>
        <w:jc w:val="both"/>
      </w:pPr>
      <w:r w:rsidRPr="001C2B33">
        <w:t>2. W skład komisji wchodzą przedstawiciele Gminy Boniewo.</w:t>
      </w:r>
    </w:p>
    <w:p w:rsidR="008B2C0A" w:rsidRPr="001C2B33" w:rsidRDefault="008B2C0A" w:rsidP="008B2C0A">
      <w:pPr>
        <w:spacing w:line="360" w:lineRule="auto"/>
        <w:jc w:val="both"/>
      </w:pPr>
      <w:r w:rsidRPr="001C2B33">
        <w:t>3. Do składu komisji mogą zostać powołane także, z głosem doradczym, osoby posiadające specjalistyczną wiedzę w dziedzinie obejmującej zakres zadań publicznych, których konkurs dotyczy.</w:t>
      </w:r>
    </w:p>
    <w:p w:rsidR="008B2C0A" w:rsidRPr="001C2B33" w:rsidRDefault="008B2C0A" w:rsidP="008B2C0A">
      <w:pPr>
        <w:spacing w:line="360" w:lineRule="auto"/>
        <w:jc w:val="both"/>
      </w:pPr>
      <w:r w:rsidRPr="001C2B33">
        <w:t>4. Komisja obraduje na posiedzeniach zamkniętych, bez udziału oferentów.</w:t>
      </w:r>
    </w:p>
    <w:p w:rsidR="008B2C0A" w:rsidRPr="001C2B33" w:rsidRDefault="008B2C0A" w:rsidP="008B2C0A">
      <w:pPr>
        <w:spacing w:line="360" w:lineRule="auto"/>
        <w:jc w:val="both"/>
      </w:pPr>
      <w:r w:rsidRPr="001C2B33">
        <w:t>5. Uczestnictwo w pracach komisji jest nieodpłatne.</w:t>
      </w:r>
    </w:p>
    <w:p w:rsidR="008B2C0A" w:rsidRPr="001C2B33" w:rsidRDefault="008B2C0A" w:rsidP="008B2C0A">
      <w:pPr>
        <w:spacing w:line="360" w:lineRule="auto"/>
        <w:jc w:val="both"/>
      </w:pPr>
      <w:r w:rsidRPr="001C2B33">
        <w:t>6. Zadaniem komisji jest dokonanie oceny formalnej i merytorycznej w oparciu o kryteria ustalane przez Wójta Gminy w ogłoszeniu konkursu ofert oraz przedstawienie propozycji podziału środków finansowych na poszczególne oferty.</w:t>
      </w:r>
    </w:p>
    <w:p w:rsidR="008B2C0A" w:rsidRPr="001C2B33" w:rsidRDefault="008B2C0A" w:rsidP="008B2C0A">
      <w:pPr>
        <w:spacing w:line="360" w:lineRule="auto"/>
        <w:jc w:val="both"/>
      </w:pPr>
      <w:r w:rsidRPr="001C2B33">
        <w:t>7. Z prac komisji sporządza się protokół, który podpisują wszyscy jej członkowie.</w:t>
      </w:r>
    </w:p>
    <w:p w:rsidR="008B2C0A" w:rsidRPr="001C2B33" w:rsidRDefault="008B2C0A" w:rsidP="008B2C0A">
      <w:pPr>
        <w:spacing w:line="360" w:lineRule="auto"/>
        <w:jc w:val="both"/>
      </w:pPr>
      <w:r w:rsidRPr="001C2B33">
        <w:t>8. Wyniki posiedzenia komisji podlegają zatwierdzeniu przez Wójta Gminy i ogłoszeniu na stronie internetowej i tablicy ogłoszeń Urzędu Gminy oraz w Biuletynie Informacji Publicznej.</w:t>
      </w:r>
    </w:p>
    <w:p w:rsidR="008B2C0A" w:rsidRPr="001C2B33" w:rsidRDefault="008B2C0A" w:rsidP="008B2C0A">
      <w:pPr>
        <w:spacing w:line="360" w:lineRule="auto"/>
        <w:jc w:val="both"/>
      </w:pPr>
      <w:r w:rsidRPr="001C2B33">
        <w:t xml:space="preserve">9. Konkursy prowadzone </w:t>
      </w:r>
      <w:r w:rsidR="00995530" w:rsidRPr="001C2B33">
        <w:t xml:space="preserve">będą </w:t>
      </w:r>
      <w:r w:rsidRPr="001C2B33">
        <w:t xml:space="preserve">w oparciu o </w:t>
      </w:r>
      <w:r w:rsidR="00995530" w:rsidRPr="001C2B33">
        <w:t>Dział II Rozdział 2 ustawy</w:t>
      </w:r>
      <w:r w:rsidRPr="001C2B33">
        <w:t xml:space="preserve"> z dnia 24 kwietnia 2003 roku  o pożytku publicznym i wolontariacie .</w:t>
      </w:r>
    </w:p>
    <w:p w:rsidR="008B2C0A" w:rsidRPr="001C2B33" w:rsidRDefault="008B2C0A" w:rsidP="008B2C0A">
      <w:pPr>
        <w:spacing w:line="360" w:lineRule="auto"/>
        <w:jc w:val="both"/>
      </w:pPr>
    </w:p>
    <w:p w:rsidR="008B2C0A" w:rsidRPr="001C2B33" w:rsidRDefault="000C7833" w:rsidP="000C7833">
      <w:pPr>
        <w:spacing w:line="360" w:lineRule="auto"/>
        <w:jc w:val="both"/>
        <w:rPr>
          <w:b/>
        </w:rPr>
      </w:pPr>
      <w:r w:rsidRPr="001C2B33">
        <w:rPr>
          <w:b/>
        </w:rPr>
        <w:t>IX.</w:t>
      </w:r>
      <w:r w:rsidR="008B2C0A" w:rsidRPr="001C2B33">
        <w:rPr>
          <w:b/>
        </w:rPr>
        <w:t>WYSOKOŚĆ ŚRODKÓW PLANOWANYCH NA REALIZACJĘ PROGRAMU :</w:t>
      </w:r>
    </w:p>
    <w:p w:rsidR="000C7833" w:rsidRPr="001C2B33" w:rsidRDefault="000C7833" w:rsidP="008B2C0A">
      <w:pPr>
        <w:spacing w:line="360" w:lineRule="auto"/>
        <w:jc w:val="both"/>
      </w:pPr>
    </w:p>
    <w:p w:rsidR="008B2C0A" w:rsidRPr="001C2B33" w:rsidRDefault="008B2C0A" w:rsidP="008B2C0A">
      <w:pPr>
        <w:spacing w:line="360" w:lineRule="auto"/>
        <w:jc w:val="both"/>
      </w:pPr>
      <w:r w:rsidRPr="001C2B33">
        <w:t xml:space="preserve">Gmina na realizację Programu planuje środki finansowe w wysokości  do 2.000 PLN . </w:t>
      </w:r>
    </w:p>
    <w:p w:rsidR="00BD3201" w:rsidRPr="001C2B33" w:rsidRDefault="00BD3201" w:rsidP="00052F17">
      <w:pPr>
        <w:pStyle w:val="Default"/>
        <w:spacing w:line="360" w:lineRule="auto"/>
        <w:jc w:val="both"/>
        <w:rPr>
          <w:bCs/>
        </w:rPr>
      </w:pPr>
    </w:p>
    <w:p w:rsidR="00052F17" w:rsidRPr="001C2B33" w:rsidRDefault="008B2C0A" w:rsidP="00052F17">
      <w:pPr>
        <w:pStyle w:val="Default"/>
        <w:spacing w:line="360" w:lineRule="auto"/>
        <w:jc w:val="both"/>
      </w:pPr>
      <w:r w:rsidRPr="001C2B33">
        <w:rPr>
          <w:b/>
          <w:bCs/>
        </w:rPr>
        <w:t>X.</w:t>
      </w:r>
      <w:r w:rsidR="00052F17" w:rsidRPr="001C2B33">
        <w:rPr>
          <w:b/>
          <w:bCs/>
        </w:rPr>
        <w:t xml:space="preserve"> SPOSÓB REALIZACJI </w:t>
      </w:r>
      <w:r w:rsidR="000C7833" w:rsidRPr="001C2B33">
        <w:rPr>
          <w:b/>
          <w:bCs/>
        </w:rPr>
        <w:t xml:space="preserve">PROGRMU </w:t>
      </w:r>
    </w:p>
    <w:p w:rsidR="00052F17" w:rsidRPr="001C2B33" w:rsidRDefault="00052F17" w:rsidP="00052F17">
      <w:pPr>
        <w:pStyle w:val="Default"/>
        <w:spacing w:line="360" w:lineRule="auto"/>
        <w:jc w:val="both"/>
      </w:pP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Cele zawarte w programie współpracy powinny być realizowane przez: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1. równy dostęp do informacji oraz wzajemne informowanie się o planowanych kierunkach działalności i współdziałaniu w celu zharmonizowania tych kierunków (stosownie do ustawy o dostępie do informacji publicznej); </w:t>
      </w:r>
    </w:p>
    <w:p w:rsidR="00052F17" w:rsidRPr="001C2B33" w:rsidRDefault="00052F17" w:rsidP="00052F17">
      <w:pPr>
        <w:pStyle w:val="Default"/>
        <w:pageBreakBefore/>
        <w:spacing w:line="360" w:lineRule="auto"/>
        <w:jc w:val="both"/>
      </w:pP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2. zlecanie realizacji zadań publicznych przez organizacje pozarządowe poprzez powierzanie wykonywania zadań publicznych, wraz z udzielaniem dotacji na finansowanie ich realizacji lub wspieranie wykonywania zadań publicznych wraz z udzieleniem dotacji na ich dofinansowanie;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3. współpracę na zasadach: pomocniczości, suwerenności stron, partnerstwa, efektywności, uczciwej konkurencji i jawności.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4. współdziałanie w pozyskiwaniu środków finansowych z innych źródeł, w szczególności z funduszy strukturalnych Unii Europejskiej,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5. udział podmiotów prowadzących działalność pożytku publicznego w działaniach programowych samorządu,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6. umowy partnerstwa określone w ustawie z dnia 6 grudnia 2006 roku o zasadach prowadzenia polityki rozwoju </w:t>
      </w:r>
      <w:r w:rsidR="00A47FC4" w:rsidRPr="001C2B33">
        <w:t xml:space="preserve">( </w:t>
      </w:r>
      <w:r w:rsidR="00A47FC4" w:rsidRPr="001C2B33">
        <w:rPr>
          <w:bCs/>
        </w:rPr>
        <w:t>Dz.U.201</w:t>
      </w:r>
      <w:r w:rsidR="00CB1963" w:rsidRPr="001C2B33">
        <w:rPr>
          <w:bCs/>
        </w:rPr>
        <w:t>9</w:t>
      </w:r>
      <w:r w:rsidR="00A47FC4" w:rsidRPr="001C2B33">
        <w:rPr>
          <w:bCs/>
        </w:rPr>
        <w:t xml:space="preserve">.poz. </w:t>
      </w:r>
      <w:r w:rsidR="00CB1963" w:rsidRPr="001C2B33">
        <w:rPr>
          <w:bCs/>
        </w:rPr>
        <w:t>1295</w:t>
      </w:r>
      <w:r w:rsidR="00406CF1" w:rsidRPr="001C2B33">
        <w:rPr>
          <w:bCs/>
        </w:rPr>
        <w:t xml:space="preserve"> późn. zm.</w:t>
      </w:r>
      <w:r w:rsidR="00A47FC4" w:rsidRPr="001C2B33">
        <w:rPr>
          <w:bCs/>
        </w:rPr>
        <w:t>)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7. użyczanie bądź wynajmowanie na preferencyjnych warunkach lokali na spotkania podmiotów prowadzących działalność pożytku publicznego,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8. promocję działalności podmiotów prowadzących działalność pożytku publicznego w mediach,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9. pomoc w nawiązywaniu kontaktów krajowych i międzynarodowych z partnerami o podobnym profilu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10. tworzenie wspólnych zespołów o charakterze doradczym i inicjatywnym, złożonych z przedstawicieli organizacji pozarządowych, podmiotów wymienionych w art.3 ust.3 „Ustawy” oraz przedstawicieli właściwych organów administracji publicznej. </w:t>
      </w:r>
    </w:p>
    <w:p w:rsidR="00052F17" w:rsidRPr="001C2B33" w:rsidRDefault="00052F17" w:rsidP="00052F17">
      <w:pPr>
        <w:pStyle w:val="Default"/>
        <w:spacing w:line="360" w:lineRule="auto"/>
        <w:jc w:val="both"/>
      </w:pPr>
    </w:p>
    <w:p w:rsidR="00052F17" w:rsidRPr="001C2B33" w:rsidRDefault="000C7833" w:rsidP="00052F17">
      <w:pPr>
        <w:pStyle w:val="Default"/>
        <w:spacing w:line="360" w:lineRule="auto"/>
        <w:jc w:val="both"/>
      </w:pPr>
      <w:r w:rsidRPr="001C2B33">
        <w:rPr>
          <w:b/>
          <w:bCs/>
        </w:rPr>
        <w:t>XI.</w:t>
      </w:r>
      <w:r w:rsidR="00052F17" w:rsidRPr="001C2B33">
        <w:rPr>
          <w:b/>
          <w:bCs/>
        </w:rPr>
        <w:t xml:space="preserve"> SPOSÓB OCENY REALIZACJI PROGRAMU </w:t>
      </w:r>
    </w:p>
    <w:p w:rsidR="00052F17" w:rsidRPr="001C2B33" w:rsidRDefault="00052F17" w:rsidP="00052F17">
      <w:pPr>
        <w:pStyle w:val="Default"/>
        <w:spacing w:line="360" w:lineRule="auto"/>
        <w:jc w:val="both"/>
      </w:pP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Raport końcowy z prowadzonego monitoringu programu przygotowany zostanie na podstawie zebranych informacji, </w:t>
      </w:r>
      <w:r w:rsidR="005636D8" w:rsidRPr="001C2B33">
        <w:t>w formie  „Sprawozdania</w:t>
      </w:r>
      <w:r w:rsidRPr="001C2B33">
        <w:t xml:space="preserve"> z realizacji Programu Współpracy Gminy Boniewo  z organizacjami pozarządowymi oraz innymi podmiotami prowadzącymi działa</w:t>
      </w:r>
      <w:r w:rsidR="00CB1963" w:rsidRPr="001C2B33">
        <w:t>lność pożytku publicznego za 2020r.</w:t>
      </w:r>
    </w:p>
    <w:p w:rsidR="00052F17" w:rsidRPr="001C2B33" w:rsidRDefault="00052F17" w:rsidP="00052F17">
      <w:pPr>
        <w:pStyle w:val="Default"/>
        <w:pageBreakBefore/>
        <w:spacing w:line="360" w:lineRule="auto"/>
        <w:jc w:val="both"/>
      </w:pPr>
      <w:r w:rsidRPr="001C2B33">
        <w:lastRenderedPageBreak/>
        <w:t>Dokument, przed 30 kwietnia 20</w:t>
      </w:r>
      <w:r w:rsidR="009C3DD1" w:rsidRPr="001C2B33">
        <w:t>2</w:t>
      </w:r>
      <w:r w:rsidR="00CB1963" w:rsidRPr="001C2B33">
        <w:t>1</w:t>
      </w:r>
      <w:r w:rsidRPr="001C2B33">
        <w:t xml:space="preserve"> r., zostanie przedstawiony </w:t>
      </w:r>
      <w:r w:rsidR="005636D8" w:rsidRPr="001C2B33">
        <w:t xml:space="preserve">celem przyjęcia  Radzie Gminy </w:t>
      </w:r>
      <w:r w:rsidRPr="001C2B33">
        <w:t xml:space="preserve"> Boniewo  oraz opublikowany w BIP Boniewo.  </w:t>
      </w:r>
      <w:r w:rsidR="005636D8" w:rsidRPr="001C2B3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rPr>
          <w:b/>
          <w:bCs/>
        </w:rPr>
        <w:t xml:space="preserve">XI. INFORMACJE O SPOSOBIE TWORZENIA PROGRAMU ORAZ PRZEBIEGU KONSULTACJI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>Program Współpracy Gminy z organizacjami pozarządowymi oraz innymi podmiotami prowadzącymi działalność pożytku publicznego na 20</w:t>
      </w:r>
      <w:r w:rsidR="00CB1963" w:rsidRPr="001C2B33">
        <w:t xml:space="preserve">20 </w:t>
      </w:r>
      <w:r w:rsidRPr="001C2B33">
        <w:t xml:space="preserve"> r. utworzony został na bazie projektu programu, który to konsultowany był z mieszkańcami Boniewa  organizacjami pozarządowymi z terenu Gminy  oraz podmiotami wymienionymi w art.3 ust.3 „Ustawy” funkcjonującymi na terenie Gminy Boniewo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Projekt programu zamieszczony był na stronie internetowej Urzędu: </w:t>
      </w:r>
      <w:hyperlink r:id="rId8" w:history="1">
        <w:r w:rsidRPr="001C2B33">
          <w:rPr>
            <w:rStyle w:val="Hipercze"/>
          </w:rPr>
          <w:t>www.bip.boniewo.pl</w:t>
        </w:r>
      </w:hyperlink>
      <w:r w:rsidRPr="001C2B33">
        <w:t xml:space="preserve"> –aktualności </w:t>
      </w:r>
      <w:r w:rsidR="00B30AAB" w:rsidRPr="001C2B33">
        <w:t>.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 xml:space="preserve">Mieszkańcy  Gminy </w:t>
      </w:r>
      <w:r w:rsidR="0063742B" w:rsidRPr="001C2B33">
        <w:t xml:space="preserve">są </w:t>
      </w:r>
      <w:r w:rsidRPr="001C2B33">
        <w:t xml:space="preserve"> in</w:t>
      </w:r>
      <w:r w:rsidR="00737AB0" w:rsidRPr="001C2B33">
        <w:t xml:space="preserve">formowani </w:t>
      </w:r>
      <w:r w:rsidRPr="001C2B33">
        <w:t xml:space="preserve">na stronie internetowej </w:t>
      </w:r>
      <w:hyperlink r:id="rId9" w:history="1">
        <w:r w:rsidRPr="001C2B33">
          <w:rPr>
            <w:rStyle w:val="Hipercze"/>
          </w:rPr>
          <w:t>www.bip.boniewo.pl</w:t>
        </w:r>
      </w:hyperlink>
      <w:r w:rsidRPr="001C2B33">
        <w:t xml:space="preserve"> </w:t>
      </w:r>
      <w:r w:rsidR="00CA5323" w:rsidRPr="001C2B33">
        <w:t xml:space="preserve"> </w:t>
      </w:r>
      <w:r w:rsidRPr="001C2B33">
        <w:t xml:space="preserve">(Biuletyn Informacji Publicznej) o działaniach realizowanych wspólnie przez sektor samorządowy, jak i pozarządowy. </w:t>
      </w:r>
    </w:p>
    <w:p w:rsidR="00052F17" w:rsidRPr="001C2B33" w:rsidRDefault="00052F17" w:rsidP="00052F17">
      <w:pPr>
        <w:pStyle w:val="Default"/>
        <w:spacing w:line="360" w:lineRule="auto"/>
        <w:jc w:val="both"/>
      </w:pPr>
      <w:r w:rsidRPr="001C2B33">
        <w:t>Współpraca finansowa pomiędzy Gminą  a organizacjami prowadzącymi działalność pożytku publicznego oraz innymi organizacjami określonymi w „Ustawie” odbywa się każdorazowo po podpisaniu umów i uprzednim przystąpieniu do konkursu na wykonanie lub zlecenie zadań publicznych, ogłoszon</w:t>
      </w:r>
      <w:r w:rsidR="005636D8" w:rsidRPr="001C2B33">
        <w:t xml:space="preserve">ym przez Wójta Gminy Boniewo , w sytuacji wystąpienia potrzeb lub  w tym zakresie . </w:t>
      </w:r>
    </w:p>
    <w:p w:rsidR="000C4452" w:rsidRPr="001C2B33" w:rsidRDefault="000C4452"/>
    <w:sectPr w:rsidR="000C4452" w:rsidRPr="001C2B33" w:rsidSect="00307023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CF9" w:rsidRDefault="003B4CF9">
      <w:r>
        <w:separator/>
      </w:r>
    </w:p>
  </w:endnote>
  <w:endnote w:type="continuationSeparator" w:id="1">
    <w:p w:rsidR="003B4CF9" w:rsidRDefault="003B4C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6D" w:rsidRDefault="00C27129" w:rsidP="00821E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766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6766D" w:rsidRDefault="0086766D" w:rsidP="00AF586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6D" w:rsidRDefault="00C27129" w:rsidP="00821E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766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2B33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86766D" w:rsidRDefault="0086766D" w:rsidP="00AF586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CF9" w:rsidRDefault="003B4CF9">
      <w:r>
        <w:separator/>
      </w:r>
    </w:p>
  </w:footnote>
  <w:footnote w:type="continuationSeparator" w:id="1">
    <w:p w:rsidR="003B4CF9" w:rsidRDefault="003B4C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5D9"/>
    <w:multiLevelType w:val="hybridMultilevel"/>
    <w:tmpl w:val="53BCE48A"/>
    <w:lvl w:ilvl="0" w:tplc="A68CEB4C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BD18BA"/>
    <w:multiLevelType w:val="hybridMultilevel"/>
    <w:tmpl w:val="59183F84"/>
    <w:lvl w:ilvl="0" w:tplc="46DA7308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CD7BD3"/>
    <w:multiLevelType w:val="hybridMultilevel"/>
    <w:tmpl w:val="7E88C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45B6B"/>
    <w:multiLevelType w:val="hybridMultilevel"/>
    <w:tmpl w:val="4CCEF0AE"/>
    <w:lvl w:ilvl="0" w:tplc="6BAE775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2F17"/>
    <w:rsid w:val="00052F17"/>
    <w:rsid w:val="000855CB"/>
    <w:rsid w:val="000C4452"/>
    <w:rsid w:val="000C7833"/>
    <w:rsid w:val="001011A9"/>
    <w:rsid w:val="001034C0"/>
    <w:rsid w:val="001A017B"/>
    <w:rsid w:val="001B522D"/>
    <w:rsid w:val="001B73A1"/>
    <w:rsid w:val="001C2B33"/>
    <w:rsid w:val="00296CE1"/>
    <w:rsid w:val="002D2D3B"/>
    <w:rsid w:val="00307023"/>
    <w:rsid w:val="003A207F"/>
    <w:rsid w:val="003B4CF9"/>
    <w:rsid w:val="00406CF1"/>
    <w:rsid w:val="004869AF"/>
    <w:rsid w:val="004F65FE"/>
    <w:rsid w:val="00500637"/>
    <w:rsid w:val="005636D8"/>
    <w:rsid w:val="005E1302"/>
    <w:rsid w:val="0063742B"/>
    <w:rsid w:val="00663BCE"/>
    <w:rsid w:val="00694381"/>
    <w:rsid w:val="007232DA"/>
    <w:rsid w:val="00737AB0"/>
    <w:rsid w:val="007A5C3A"/>
    <w:rsid w:val="00821E1B"/>
    <w:rsid w:val="0086766D"/>
    <w:rsid w:val="008B2C0A"/>
    <w:rsid w:val="008D449C"/>
    <w:rsid w:val="00995530"/>
    <w:rsid w:val="009B6896"/>
    <w:rsid w:val="009C3DD1"/>
    <w:rsid w:val="009F51FF"/>
    <w:rsid w:val="00A47FC4"/>
    <w:rsid w:val="00A90476"/>
    <w:rsid w:val="00AC5EB5"/>
    <w:rsid w:val="00AF5866"/>
    <w:rsid w:val="00B02B29"/>
    <w:rsid w:val="00B12BBE"/>
    <w:rsid w:val="00B1629E"/>
    <w:rsid w:val="00B30AAB"/>
    <w:rsid w:val="00B7051A"/>
    <w:rsid w:val="00BA7793"/>
    <w:rsid w:val="00BD3201"/>
    <w:rsid w:val="00BF6543"/>
    <w:rsid w:val="00C27129"/>
    <w:rsid w:val="00C30A22"/>
    <w:rsid w:val="00CA16A8"/>
    <w:rsid w:val="00CA5323"/>
    <w:rsid w:val="00CB1963"/>
    <w:rsid w:val="00D03A26"/>
    <w:rsid w:val="00D4376E"/>
    <w:rsid w:val="00DB484C"/>
    <w:rsid w:val="00DD3AEF"/>
    <w:rsid w:val="00DE21BA"/>
    <w:rsid w:val="00DE4B5B"/>
    <w:rsid w:val="00E14586"/>
    <w:rsid w:val="00E303BB"/>
    <w:rsid w:val="00E720DB"/>
    <w:rsid w:val="00EA28EF"/>
    <w:rsid w:val="00EF0294"/>
    <w:rsid w:val="00F52C96"/>
    <w:rsid w:val="00F716AE"/>
    <w:rsid w:val="00F835E2"/>
    <w:rsid w:val="00FF0BE8"/>
    <w:rsid w:val="00FF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F1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2F1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052F17"/>
    <w:rPr>
      <w:color w:val="0000FF"/>
      <w:u w:val="single"/>
    </w:rPr>
  </w:style>
  <w:style w:type="paragraph" w:styleId="Stopka">
    <w:name w:val="footer"/>
    <w:basedOn w:val="Normalny"/>
    <w:rsid w:val="00AF58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F5866"/>
  </w:style>
  <w:style w:type="paragraph" w:styleId="Tekstdymka">
    <w:name w:val="Balloon Text"/>
    <w:basedOn w:val="Normalny"/>
    <w:link w:val="TekstdymkaZnak"/>
    <w:uiPriority w:val="99"/>
    <w:semiHidden/>
    <w:unhideWhenUsed/>
    <w:rsid w:val="00B02B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B29"/>
    <w:rPr>
      <w:rFonts w:ascii="Tahoma" w:eastAsia="Lucida Sans Unicode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19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5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oniewo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ip.boni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3717</Words>
  <Characters>22308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WSPÓŁPRACY Gminy Boniewo</vt:lpstr>
    </vt:vector>
  </TitlesOfParts>
  <Company/>
  <LinksUpToDate>false</LinksUpToDate>
  <CharactersWithSpaces>25974</CharactersWithSpaces>
  <SharedDoc>false</SharedDoc>
  <HLinks>
    <vt:vector size="12" baseType="variant">
      <vt:variant>
        <vt:i4>6291492</vt:i4>
      </vt:variant>
      <vt:variant>
        <vt:i4>3</vt:i4>
      </vt:variant>
      <vt:variant>
        <vt:i4>0</vt:i4>
      </vt:variant>
      <vt:variant>
        <vt:i4>5</vt:i4>
      </vt:variant>
      <vt:variant>
        <vt:lpwstr>http://www.bip.boniewo.pl/</vt:lpwstr>
      </vt:variant>
      <vt:variant>
        <vt:lpwstr/>
      </vt:variant>
      <vt:variant>
        <vt:i4>6291492</vt:i4>
      </vt:variant>
      <vt:variant>
        <vt:i4>0</vt:i4>
      </vt:variant>
      <vt:variant>
        <vt:i4>0</vt:i4>
      </vt:variant>
      <vt:variant>
        <vt:i4>5</vt:i4>
      </vt:variant>
      <vt:variant>
        <vt:lpwstr>http://www.bip.boniewo.pl/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WSPÓŁPRACY Gminy Boniewo</dc:title>
  <dc:creator>Dom</dc:creator>
  <cp:lastModifiedBy>Zdzisława Bywalska</cp:lastModifiedBy>
  <cp:revision>4</cp:revision>
  <cp:lastPrinted>2019-11-13T15:33:00Z</cp:lastPrinted>
  <dcterms:created xsi:type="dcterms:W3CDTF">2019-11-13T15:33:00Z</dcterms:created>
  <dcterms:modified xsi:type="dcterms:W3CDTF">2019-11-13T15:45:00Z</dcterms:modified>
</cp:coreProperties>
</file>